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6DD7C51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E0970">
        <w:t>6</w:t>
      </w:r>
      <w:r w:rsidR="00FD6162">
        <w:t>bis</w:t>
      </w:r>
      <w:bookmarkStart w:id="0" w:name="_GoBack"/>
      <w:bookmarkEnd w:id="0"/>
      <w:r w:rsidR="005640C9">
        <w:t>-</w:t>
      </w:r>
      <w:r w:rsidR="00F20F5C">
        <w:t>e</w:t>
      </w:r>
      <w:r w:rsidRPr="00CE0424">
        <w:tab/>
      </w:r>
      <w:r w:rsidR="00650826" w:rsidRPr="00650826">
        <w:rPr>
          <w:lang w:eastAsia="ja-JP"/>
        </w:rPr>
        <w:t>R2-</w:t>
      </w:r>
      <w:r w:rsidR="005C5FDE" w:rsidRPr="005C5FDE">
        <w:t xml:space="preserve"> </w:t>
      </w:r>
      <w:r w:rsidR="005C5FDE" w:rsidRPr="005C5FDE">
        <w:rPr>
          <w:lang w:eastAsia="ja-JP"/>
        </w:rPr>
        <w:t>2201067</w:t>
      </w:r>
    </w:p>
    <w:p w14:paraId="6C9655CD" w14:textId="01E184E3" w:rsidR="00E90E49" w:rsidRPr="00CE0424" w:rsidRDefault="00C268E6" w:rsidP="00311702">
      <w:pPr>
        <w:pStyle w:val="3GPPHeader"/>
      </w:pPr>
      <w:r>
        <w:t xml:space="preserve">Electronic meeting, </w:t>
      </w:r>
      <w:r w:rsidR="009E0970" w:rsidRPr="00121EC3">
        <w:t>202</w:t>
      </w:r>
      <w:r w:rsidR="00147A02">
        <w:t>2</w:t>
      </w:r>
      <w:r w:rsidR="009E0970" w:rsidRPr="00121EC3">
        <w:t>-</w:t>
      </w:r>
      <w:r w:rsidR="00147A02">
        <w:t>01</w:t>
      </w:r>
      <w:r w:rsidR="009E0970" w:rsidRPr="00121EC3">
        <w:t>-</w:t>
      </w:r>
      <w:r w:rsidR="00147A02">
        <w:t>17</w:t>
      </w:r>
      <w:r w:rsidR="009E0970" w:rsidRPr="00121EC3">
        <w:t xml:space="preserve"> – 202</w:t>
      </w:r>
      <w:r w:rsidR="00147A02">
        <w:t>2</w:t>
      </w:r>
      <w:r w:rsidR="009E0970" w:rsidRPr="00121EC3">
        <w:t>-</w:t>
      </w:r>
      <w:r w:rsidR="00147A02">
        <w:t>01</w:t>
      </w:r>
      <w:r w:rsidR="009E0970" w:rsidRPr="00121EC3">
        <w:t>-</w:t>
      </w:r>
      <w:r w:rsidR="009E0970">
        <w:rPr>
          <w:rFonts w:hint="eastAsia"/>
        </w:rPr>
        <w:t>2</w:t>
      </w:r>
      <w:r w:rsidR="00147A02">
        <w:t>5</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5DBE502B" w:rsidR="00E90E49" w:rsidRPr="00CE0424" w:rsidRDefault="003D3C45" w:rsidP="00311702">
      <w:pPr>
        <w:pStyle w:val="3GPPHeader"/>
        <w:rPr>
          <w:sz w:val="22"/>
          <w:szCs w:val="22"/>
        </w:rPr>
      </w:pPr>
      <w:r>
        <w:rPr>
          <w:sz w:val="22"/>
          <w:szCs w:val="22"/>
        </w:rPr>
        <w:t>Title:</w:t>
      </w:r>
      <w:r w:rsidR="00E90E49" w:rsidRPr="00CE0424">
        <w:rPr>
          <w:sz w:val="22"/>
          <w:szCs w:val="22"/>
        </w:rPr>
        <w:tab/>
      </w:r>
      <w:r w:rsidR="00790102">
        <w:rPr>
          <w:sz w:val="22"/>
          <w:szCs w:val="22"/>
        </w:rPr>
        <w:t xml:space="preserve">Remaining issues on </w:t>
      </w:r>
      <w:r w:rsidR="00F16649">
        <w:rPr>
          <w:sz w:val="22"/>
          <w:szCs w:val="22"/>
        </w:rPr>
        <w:t>On</w:t>
      </w:r>
      <w:r w:rsidR="00790102">
        <w:rPr>
          <w:sz w:val="22"/>
          <w:szCs w:val="22"/>
        </w:rPr>
        <w:t>-</w:t>
      </w:r>
      <w:r w:rsidR="00F16649">
        <w:rPr>
          <w:sz w:val="22"/>
          <w:szCs w:val="22"/>
        </w:rPr>
        <w:t xml:space="preserve">demand PRS </w:t>
      </w:r>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2A9772FD" w14:textId="00A3F00F" w:rsidR="00306625" w:rsidRPr="00CE0424" w:rsidRDefault="00306625" w:rsidP="005A37B2">
      <w:r>
        <w:t xml:space="preserve">In this paper, we discuss </w:t>
      </w:r>
      <w:r w:rsidR="001A2FF7" w:rsidRPr="001A2FF7">
        <w:t>what assistance info is needed from UE</w:t>
      </w:r>
      <w:r w:rsidR="009C479E">
        <w:t xml:space="preserve"> </w:t>
      </w:r>
      <w:r w:rsidR="001A2FF7" w:rsidRPr="001A2FF7">
        <w:t xml:space="preserve">to </w:t>
      </w:r>
      <w:r w:rsidR="00FE750A">
        <w:t>assist</w:t>
      </w:r>
      <w:r w:rsidR="00EA56A1">
        <w:t xml:space="preserve"> </w:t>
      </w:r>
      <w:r w:rsidR="00E8436F">
        <w:t xml:space="preserve">on-demand </w:t>
      </w:r>
      <w:r w:rsidR="00EA56A1">
        <w:t>PRS reconfiguration</w:t>
      </w:r>
      <w:r>
        <w:t>.</w:t>
      </w:r>
    </w:p>
    <w:p w14:paraId="52B91273" w14:textId="3EE11C2A" w:rsidR="000C4262" w:rsidRPr="006557D8" w:rsidRDefault="00230D18" w:rsidP="006557D8">
      <w:pPr>
        <w:pStyle w:val="Heading1"/>
      </w:pPr>
      <w:bookmarkStart w:id="1" w:name="_Ref178064866"/>
      <w:r>
        <w:t>2</w:t>
      </w:r>
      <w:r>
        <w:tab/>
      </w:r>
      <w:r w:rsidR="004000E8" w:rsidRPr="00CE0424">
        <w:t>Discussion</w:t>
      </w:r>
      <w:bookmarkEnd w:id="1"/>
      <w:r w:rsidR="009C5C41">
        <w:rPr>
          <w:lang w:val="en-US"/>
        </w:rPr>
        <w:t xml:space="preserve"> </w:t>
      </w:r>
    </w:p>
    <w:p w14:paraId="60BC1229" w14:textId="44571920" w:rsidR="002F5241" w:rsidRDefault="00531D65" w:rsidP="000C4262">
      <w:pPr>
        <w:rPr>
          <w:lang w:val="en-US"/>
        </w:rPr>
      </w:pPr>
      <w:r>
        <w:rPr>
          <w:lang w:val="en-US"/>
        </w:rPr>
        <w:t>The outcome of o</w:t>
      </w:r>
      <w:r w:rsidR="0009468E">
        <w:rPr>
          <w:lang w:val="en-US"/>
        </w:rPr>
        <w:t>n</w:t>
      </w:r>
      <w:r w:rsidR="0009468E" w:rsidRPr="009C5C41">
        <w:rPr>
          <w:lang w:val="en-US"/>
        </w:rPr>
        <w:t>-</w:t>
      </w:r>
      <w:r w:rsidR="0009468E">
        <w:rPr>
          <w:lang w:val="en-US"/>
        </w:rPr>
        <w:t xml:space="preserve">demand PRS reconfiguration should </w:t>
      </w:r>
      <w:r w:rsidR="00A77E57">
        <w:rPr>
          <w:lang w:val="en-US"/>
        </w:rPr>
        <w:t xml:space="preserve">activate the </w:t>
      </w:r>
      <w:r>
        <w:rPr>
          <w:lang w:val="en-US"/>
        </w:rPr>
        <w:t xml:space="preserve">PRS to improve the </w:t>
      </w:r>
      <w:r w:rsidR="00233258">
        <w:rPr>
          <w:lang w:val="en-US"/>
        </w:rPr>
        <w:t xml:space="preserve">positioning performance for </w:t>
      </w:r>
      <w:r w:rsidR="002C4B1D">
        <w:rPr>
          <w:lang w:val="en-US"/>
        </w:rPr>
        <w:t>UEs and</w:t>
      </w:r>
      <w:r w:rsidR="00233258">
        <w:rPr>
          <w:lang w:val="en-US"/>
        </w:rPr>
        <w:t xml:space="preserve"> should also deactivate </w:t>
      </w:r>
      <w:r w:rsidR="00592601">
        <w:rPr>
          <w:lang w:val="en-US"/>
        </w:rPr>
        <w:t xml:space="preserve">PRS beams </w:t>
      </w:r>
      <w:r w:rsidR="00E01DED">
        <w:rPr>
          <w:lang w:val="en-US"/>
        </w:rPr>
        <w:t xml:space="preserve">at gNB </w:t>
      </w:r>
      <w:r w:rsidR="00592601">
        <w:rPr>
          <w:lang w:val="en-US"/>
        </w:rPr>
        <w:t xml:space="preserve">for the sake of energy saving. </w:t>
      </w:r>
      <w:r w:rsidR="00604CAE">
        <w:rPr>
          <w:lang w:val="en-US"/>
        </w:rPr>
        <w:t>It</w:t>
      </w:r>
      <w:r w:rsidR="00592601">
        <w:rPr>
          <w:lang w:val="en-US"/>
        </w:rPr>
        <w:t xml:space="preserve"> is not trivial</w:t>
      </w:r>
      <w:r w:rsidR="00604CAE">
        <w:rPr>
          <w:lang w:val="en-US"/>
        </w:rPr>
        <w:t xml:space="preserve"> </w:t>
      </w:r>
      <w:r w:rsidR="005C3A89">
        <w:rPr>
          <w:lang w:val="en-US"/>
        </w:rPr>
        <w:t>and even impossible to satisfy all the UEs’</w:t>
      </w:r>
      <w:r w:rsidR="00F51CD5">
        <w:rPr>
          <w:lang w:val="en-US"/>
        </w:rPr>
        <w:t xml:space="preserve"> request, </w:t>
      </w:r>
      <w:r w:rsidR="00F13EC0">
        <w:rPr>
          <w:lang w:val="en-US"/>
        </w:rPr>
        <w:t xml:space="preserve">without impacting </w:t>
      </w:r>
      <w:r w:rsidR="004710AC">
        <w:rPr>
          <w:lang w:val="en-US"/>
        </w:rPr>
        <w:t>the network in terms of scalability and performance. T</w:t>
      </w:r>
      <w:r w:rsidR="00DC256F">
        <w:rPr>
          <w:lang w:val="en-US"/>
        </w:rPr>
        <w:t>hus</w:t>
      </w:r>
      <w:r w:rsidR="004710AC">
        <w:rPr>
          <w:lang w:val="en-US"/>
        </w:rPr>
        <w:t>,</w:t>
      </w:r>
      <w:r w:rsidR="00DC256F">
        <w:rPr>
          <w:lang w:val="en-US"/>
        </w:rPr>
        <w:t xml:space="preserve"> </w:t>
      </w:r>
      <w:r w:rsidR="00B83FDA">
        <w:rPr>
          <w:lang w:val="en-US"/>
        </w:rPr>
        <w:t>on</w:t>
      </w:r>
      <w:r w:rsidR="00B83FDA" w:rsidRPr="009C5C41">
        <w:rPr>
          <w:lang w:val="en-US"/>
        </w:rPr>
        <w:t>-</w:t>
      </w:r>
      <w:r w:rsidR="00B83FDA">
        <w:rPr>
          <w:lang w:val="en-US"/>
        </w:rPr>
        <w:t>demand PRS reconfiguration</w:t>
      </w:r>
      <w:r w:rsidR="00DC256F">
        <w:rPr>
          <w:lang w:val="en-US"/>
        </w:rPr>
        <w:t xml:space="preserve"> </w:t>
      </w:r>
      <w:r w:rsidR="00B83FDA">
        <w:rPr>
          <w:lang w:val="en-US"/>
        </w:rPr>
        <w:t xml:space="preserve">should </w:t>
      </w:r>
      <w:r w:rsidR="003C11C3">
        <w:rPr>
          <w:lang w:val="en-US"/>
        </w:rPr>
        <w:t xml:space="preserve">at first place </w:t>
      </w:r>
      <w:r w:rsidR="002B4B14">
        <w:rPr>
          <w:lang w:val="en-US"/>
        </w:rPr>
        <w:t xml:space="preserve">serve the purpose </w:t>
      </w:r>
      <w:r w:rsidR="008C0743">
        <w:rPr>
          <w:lang w:val="en-US"/>
        </w:rPr>
        <w:t>of transmission to</w:t>
      </w:r>
      <w:r w:rsidR="002B4B14">
        <w:rPr>
          <w:lang w:val="en-US"/>
        </w:rPr>
        <w:t xml:space="preserve"> a large set of UEs in an energy-efficient way. </w:t>
      </w:r>
    </w:p>
    <w:p w14:paraId="08F1097A" w14:textId="03A7E0C8" w:rsidR="00107A14" w:rsidRDefault="00642D8E" w:rsidP="00107A14">
      <w:pPr>
        <w:pStyle w:val="Heading2"/>
      </w:pPr>
      <w:r>
        <w:rPr>
          <w:lang w:val="en-US"/>
        </w:rPr>
        <w:t>2.1</w:t>
      </w:r>
      <w:r w:rsidR="004A1E15">
        <w:rPr>
          <w:lang w:val="en-US"/>
        </w:rPr>
        <w:tab/>
      </w:r>
      <w:r w:rsidR="00107A14">
        <w:t>Reason Based UE-Initiated Request</w:t>
      </w:r>
    </w:p>
    <w:p w14:paraId="2205302A" w14:textId="20363179" w:rsidR="00107A14" w:rsidRDefault="00107A14" w:rsidP="00107A14">
      <w:r>
        <w:t xml:space="preserve">As DL-PRS is a shared reference signal, it is not intended/designed that UEs located in same geographical area obtains very distinct configuration. Initial estimation from E-CID, NW knows what the best cells/beams are and may slightly </w:t>
      </w:r>
      <w:r w:rsidR="004A1E15">
        <w:t>provide different order for</w:t>
      </w:r>
      <w:r>
        <w:t xml:space="preserve"> the PRS configuration accordingly in LPP dedicated signalling for the UEs located close by</w:t>
      </w:r>
      <w:r w:rsidR="004A1E15">
        <w:t>.</w:t>
      </w:r>
      <w:r>
        <w:t xml:space="preserve"> It should be noted that DL-PRS is also broadcasted, thus a common config should be strived for</w:t>
      </w:r>
      <w:r w:rsidR="004A1E15">
        <w:t xml:space="preserve"> all UEs</w:t>
      </w:r>
      <w:r>
        <w:t>. Overall, NW should strive to provide optimum configuration which satisfies to meet UE Positioning QoS and at the same time being opportunistic to be energy efficient by identifying the right number of TRPs, Resource sets and resources for DL-PRS transmissions.</w:t>
      </w:r>
    </w:p>
    <w:p w14:paraId="3C15807E" w14:textId="39DEBA84" w:rsidR="00107A14" w:rsidRDefault="00FE750A" w:rsidP="00107A14">
      <w:r>
        <w:t xml:space="preserve">Hence, if NW has some understanding on the basis of why UE happens to request certain DL-PRS characteristics, it will aid the NW to learn and adopt to the desired DL-PRS transmission efficiently. </w:t>
      </w:r>
    </w:p>
    <w:p w14:paraId="63B58553" w14:textId="77777777" w:rsidR="00107A14" w:rsidRDefault="00107A14" w:rsidP="00107A14">
      <w:r>
        <w:t>This can be similar to what UE provides the error information for DL-TDOA as shown below.</w:t>
      </w:r>
    </w:p>
    <w:p w14:paraId="40F979E1" w14:textId="77777777" w:rsidR="00107A14" w:rsidRDefault="00107A14" w:rsidP="00107A14">
      <w:pPr>
        <w:pStyle w:val="Heading4"/>
      </w:pPr>
      <w:bookmarkStart w:id="2" w:name="_Toc67780805"/>
      <w:bookmarkStart w:id="3" w:name="_Toc52548715"/>
      <w:bookmarkStart w:id="4" w:name="_Toc52548185"/>
      <w:bookmarkStart w:id="5" w:name="_Toc52547655"/>
      <w:bookmarkStart w:id="6" w:name="_Toc52547125"/>
      <w:bookmarkStart w:id="7" w:name="_Toc46486780"/>
      <w:bookmarkStart w:id="8" w:name="_Toc37681207"/>
      <w:bookmarkStart w:id="9" w:name="_Toc12618295"/>
      <w:r>
        <w:t>–</w:t>
      </w:r>
      <w:r>
        <w:tab/>
      </w:r>
      <w:r>
        <w:rPr>
          <w:i/>
        </w:rPr>
        <w:t>NR-DL-TDOA-</w:t>
      </w:r>
      <w:proofErr w:type="spellStart"/>
      <w:r>
        <w:rPr>
          <w:i/>
          <w:noProof/>
        </w:rPr>
        <w:t>TargetDeviceErrorCauses</w:t>
      </w:r>
      <w:bookmarkEnd w:id="2"/>
      <w:bookmarkEnd w:id="3"/>
      <w:bookmarkEnd w:id="4"/>
      <w:bookmarkEnd w:id="5"/>
      <w:bookmarkEnd w:id="6"/>
      <w:bookmarkEnd w:id="7"/>
      <w:bookmarkEnd w:id="8"/>
      <w:bookmarkEnd w:id="9"/>
      <w:proofErr w:type="spellEnd"/>
    </w:p>
    <w:p w14:paraId="3DC57D36" w14:textId="77777777" w:rsidR="00107A14" w:rsidRDefault="00107A14" w:rsidP="00107A14">
      <w:pPr>
        <w:keepLines/>
      </w:pPr>
      <w:r>
        <w:t xml:space="preserve">The IE </w:t>
      </w:r>
      <w:r>
        <w:rPr>
          <w:i/>
        </w:rPr>
        <w:t>NR-DL-TDOA-</w:t>
      </w:r>
      <w:proofErr w:type="spellStart"/>
      <w:r>
        <w:rPr>
          <w:i/>
          <w:noProof/>
        </w:rPr>
        <w:t>TargetDeviceErrorCauses</w:t>
      </w:r>
      <w:proofErr w:type="spellEnd"/>
      <w:r>
        <w:rPr>
          <w:i/>
          <w:noProof/>
        </w:rPr>
        <w:t xml:space="preserve"> </w:t>
      </w:r>
      <w:r>
        <w:rPr>
          <w:noProof/>
        </w:rPr>
        <w:t>is</w:t>
      </w:r>
      <w:r>
        <w:t xml:space="preserve"> used by the target device to provide NR DL-TDOA error reasons to the location server.</w:t>
      </w:r>
    </w:p>
    <w:p w14:paraId="5C615D9A" w14:textId="77777777" w:rsidR="00107A14" w:rsidRDefault="00107A14" w:rsidP="00107A14">
      <w:pPr>
        <w:pStyle w:val="PL"/>
      </w:pPr>
      <w:r>
        <w:t>-- ASN1START</w:t>
      </w:r>
    </w:p>
    <w:p w14:paraId="1E50C6BF" w14:textId="77777777" w:rsidR="00107A14" w:rsidRDefault="00107A14" w:rsidP="00107A14">
      <w:pPr>
        <w:pStyle w:val="PL"/>
        <w:rPr>
          <w:snapToGrid w:val="0"/>
        </w:rPr>
      </w:pPr>
    </w:p>
    <w:p w14:paraId="1BE55326" w14:textId="77777777" w:rsidR="00107A14" w:rsidRDefault="00107A14" w:rsidP="00107A14">
      <w:pPr>
        <w:pStyle w:val="PL"/>
        <w:rPr>
          <w:snapToGrid w:val="0"/>
        </w:rPr>
      </w:pPr>
      <w:r>
        <w:rPr>
          <w:snapToGrid w:val="0"/>
        </w:rPr>
        <w:t>NR-DL-TDOA-TargetDeviceErrorCauses-r16 ::= SEQUENCE {</w:t>
      </w:r>
    </w:p>
    <w:p w14:paraId="47B39067" w14:textId="77777777" w:rsidR="00107A14" w:rsidRDefault="00107A14" w:rsidP="00107A14">
      <w:pPr>
        <w:pStyle w:val="PL"/>
        <w:rPr>
          <w:snapToGrid w:val="0"/>
        </w:rPr>
      </w:pPr>
      <w:r>
        <w:rPr>
          <w:snapToGrid w:val="0"/>
        </w:rPr>
        <w:tab/>
        <w:t>cause-r16</w:t>
      </w:r>
      <w:r>
        <w:rPr>
          <w:snapToGrid w:val="0"/>
        </w:rPr>
        <w:tab/>
      </w:r>
      <w:r>
        <w:rPr>
          <w:snapToGrid w:val="0"/>
        </w:rPr>
        <w:tab/>
        <w:t>ENUMERATED {</w:t>
      </w:r>
      <w:r>
        <w:rPr>
          <w:snapToGrid w:val="0"/>
        </w:rPr>
        <w:tab/>
        <w:t>undefined,</w:t>
      </w:r>
    </w:p>
    <w:p w14:paraId="4EB790B7"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assistance-data-missing,</w:t>
      </w:r>
    </w:p>
    <w:p w14:paraId="73379964"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unableToMeasureAnyTRP,</w:t>
      </w:r>
    </w:p>
    <w:p w14:paraId="37047429"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attemptedButUnableToMeasureSomeNeighbourTRPs,</w:t>
      </w:r>
    </w:p>
    <w:p w14:paraId="40E912D9"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thereWereNotEnoughSignalsReceivedForUeBasedDL-TDOA,</w:t>
      </w:r>
    </w:p>
    <w:p w14:paraId="4884F363"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locationCalculationAssistanceDataMissing,</w:t>
      </w:r>
    </w:p>
    <w:p w14:paraId="2F79EDAA"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39F5E48"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F0F3F5" w14:textId="77777777" w:rsidR="00107A14" w:rsidRDefault="00107A14" w:rsidP="00107A14">
      <w:pPr>
        <w:pStyle w:val="PL"/>
        <w:rPr>
          <w:snapToGrid w:val="0"/>
        </w:rPr>
      </w:pPr>
      <w:r>
        <w:rPr>
          <w:snapToGrid w:val="0"/>
        </w:rPr>
        <w:lastRenderedPageBreak/>
        <w:tab/>
        <w:t>...</w:t>
      </w:r>
    </w:p>
    <w:p w14:paraId="0DCBC4F7" w14:textId="77777777" w:rsidR="00107A14" w:rsidRDefault="00107A14" w:rsidP="00107A14">
      <w:pPr>
        <w:pStyle w:val="PL"/>
        <w:rPr>
          <w:snapToGrid w:val="0"/>
        </w:rPr>
      </w:pPr>
      <w:r>
        <w:rPr>
          <w:snapToGrid w:val="0"/>
        </w:rPr>
        <w:t>}</w:t>
      </w:r>
    </w:p>
    <w:p w14:paraId="5D4FEBBB" w14:textId="77777777" w:rsidR="00107A14" w:rsidRDefault="00107A14" w:rsidP="00107A14">
      <w:pPr>
        <w:pStyle w:val="PL"/>
      </w:pPr>
    </w:p>
    <w:p w14:paraId="5E134105" w14:textId="77777777" w:rsidR="00107A14" w:rsidRDefault="00107A14" w:rsidP="00107A14">
      <w:pPr>
        <w:pStyle w:val="PL"/>
      </w:pPr>
      <w:r>
        <w:t>-- ASN1STOP</w:t>
      </w:r>
    </w:p>
    <w:p w14:paraId="23B23FB9" w14:textId="77777777" w:rsidR="00107A14" w:rsidRDefault="00107A14" w:rsidP="00107A14"/>
    <w:p w14:paraId="08436D0F" w14:textId="18DF0A62" w:rsidR="00107A14" w:rsidRDefault="00107A14" w:rsidP="00107A14">
      <w:r>
        <w:t xml:space="preserve">The same scheme can be followed also for requesting </w:t>
      </w:r>
      <w:r w:rsidR="00FE750A">
        <w:t>on-Demand</w:t>
      </w:r>
      <w:r>
        <w:t xml:space="preserve"> PRS configuration.</w:t>
      </w:r>
    </w:p>
    <w:p w14:paraId="1DBB8B8E" w14:textId="77777777" w:rsidR="00107A14" w:rsidRDefault="00107A14" w:rsidP="00107A14">
      <w:pPr>
        <w:pStyle w:val="PL"/>
        <w:rPr>
          <w:lang w:eastAsia="en-US"/>
        </w:rPr>
      </w:pPr>
      <w:r>
        <w:t>-- ASN1START</w:t>
      </w:r>
    </w:p>
    <w:p w14:paraId="3EE5756B" w14:textId="77777777" w:rsidR="00107A14" w:rsidRDefault="00107A14" w:rsidP="00107A14">
      <w:pPr>
        <w:pStyle w:val="PL"/>
        <w:rPr>
          <w:snapToGrid w:val="0"/>
        </w:rPr>
      </w:pPr>
    </w:p>
    <w:p w14:paraId="03D65182" w14:textId="6626853B" w:rsidR="00107A14" w:rsidRDefault="00FE750A" w:rsidP="00107A14">
      <w:pPr>
        <w:pStyle w:val="PL"/>
        <w:rPr>
          <w:snapToGrid w:val="0"/>
        </w:rPr>
      </w:pPr>
      <w:r>
        <w:rPr>
          <w:snapToGrid w:val="0"/>
        </w:rPr>
        <w:t>OnDEmand</w:t>
      </w:r>
      <w:r w:rsidR="00107A14">
        <w:rPr>
          <w:snapToGrid w:val="0"/>
        </w:rPr>
        <w:t>PRS-ConfigurationRequ</w:t>
      </w:r>
      <w:r>
        <w:rPr>
          <w:snapToGrid w:val="0"/>
        </w:rPr>
        <w:t>estCause</w:t>
      </w:r>
      <w:r w:rsidR="00107A14">
        <w:rPr>
          <w:snapToGrid w:val="0"/>
        </w:rPr>
        <w:t xml:space="preserve"> ::= SEQUENCE {</w:t>
      </w:r>
    </w:p>
    <w:p w14:paraId="7625B68E" w14:textId="1B8FF708" w:rsidR="00FE750A" w:rsidRDefault="00107A14" w:rsidP="00107A14">
      <w:pPr>
        <w:pStyle w:val="PL"/>
        <w:rPr>
          <w:snapToGrid w:val="0"/>
        </w:rPr>
      </w:pPr>
      <w:r>
        <w:rPr>
          <w:snapToGrid w:val="0"/>
        </w:rPr>
        <w:tab/>
        <w:t>cause-r17</w:t>
      </w:r>
      <w:r>
        <w:rPr>
          <w:snapToGrid w:val="0"/>
        </w:rPr>
        <w:tab/>
      </w:r>
      <w:r>
        <w:rPr>
          <w:snapToGrid w:val="0"/>
        </w:rPr>
        <w:tab/>
      </w:r>
      <w:r>
        <w:rPr>
          <w:snapToGrid w:val="0"/>
        </w:rPr>
        <w:tab/>
      </w:r>
      <w:r>
        <w:rPr>
          <w:snapToGrid w:val="0"/>
        </w:rPr>
        <w:tab/>
      </w:r>
      <w:r>
        <w:rPr>
          <w:snapToGrid w:val="0"/>
        </w:rPr>
        <w:tab/>
        <w:t>ENUMERATED {</w:t>
      </w:r>
      <w:r>
        <w:rPr>
          <w:snapToGrid w:val="0"/>
        </w:rPr>
        <w:tab/>
      </w:r>
      <w:r w:rsidR="00FE750A">
        <w:rPr>
          <w:snapToGrid w:val="0"/>
        </w:rPr>
        <w:t>noPRS-Detected,</w:t>
      </w:r>
      <w:r w:rsidR="00FE750A">
        <w:rPr>
          <w:snapToGrid w:val="0"/>
        </w:rPr>
        <w:tab/>
      </w:r>
    </w:p>
    <w:p w14:paraId="0D0517E9" w14:textId="6576B479" w:rsidR="00FE750A" w:rsidRDefault="00FE750A"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006D">
        <w:rPr>
          <w:snapToGrid w:val="0"/>
        </w:rPr>
        <w:t>notEnoughResources,</w:t>
      </w:r>
      <w:r>
        <w:rPr>
          <w:snapToGrid w:val="0"/>
        </w:rPr>
        <w:tab/>
      </w:r>
    </w:p>
    <w:p w14:paraId="50018E37" w14:textId="3FD81A71" w:rsidR="00107A14" w:rsidRDefault="00FE750A"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07A14">
        <w:rPr>
          <w:snapToGrid w:val="0"/>
        </w:rPr>
        <w:t>poor-RSRP,</w:t>
      </w:r>
    </w:p>
    <w:p w14:paraId="607B2A67" w14:textId="7AF27466" w:rsidR="00EF006D" w:rsidRDefault="00EF006D"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qos-NotMet,</w:t>
      </w:r>
    </w:p>
    <w:p w14:paraId="66B9B157"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nlos-ReferenceTRP,</w:t>
      </w:r>
    </w:p>
    <w:p w14:paraId="7CD53CE1"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nlos-MeasuredTRPs,</w:t>
      </w:r>
    </w:p>
    <w:p w14:paraId="1B8D819F"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poor-GDOP,</w:t>
      </w:r>
    </w:p>
    <w:p w14:paraId="1EB26A3C"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rangingErrors,</w:t>
      </w:r>
    </w:p>
    <w:p w14:paraId="3DA23F7D"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interference,</w:t>
      </w:r>
    </w:p>
    <w:p w14:paraId="5018E903" w14:textId="7948EB79"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6AFFD04" w14:textId="77777777" w:rsidR="00107A14" w:rsidRDefault="00107A14" w:rsidP="00107A1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88A75FF" w14:textId="77777777" w:rsidR="00107A14" w:rsidRDefault="00107A14" w:rsidP="00107A14">
      <w:pPr>
        <w:pStyle w:val="PL"/>
        <w:rPr>
          <w:snapToGrid w:val="0"/>
        </w:rPr>
      </w:pPr>
      <w:r>
        <w:rPr>
          <w:snapToGrid w:val="0"/>
        </w:rPr>
        <w:tab/>
        <w:t>measurementTimestamp</w:t>
      </w:r>
      <w:r>
        <w:rPr>
          <w:snapToGrid w:val="0"/>
        </w:rPr>
        <w:tab/>
      </w:r>
      <w:r>
        <w:rPr>
          <w:snapToGrid w:val="0"/>
        </w:rPr>
        <w:tab/>
        <w:t>UTC</w:t>
      </w:r>
    </w:p>
    <w:p w14:paraId="42DD6E8F" w14:textId="77777777" w:rsidR="00107A14" w:rsidRDefault="00107A14" w:rsidP="00107A14">
      <w:pPr>
        <w:pStyle w:val="PL"/>
        <w:rPr>
          <w:snapToGrid w:val="0"/>
        </w:rPr>
      </w:pPr>
      <w:r>
        <w:rPr>
          <w:snapToGrid w:val="0"/>
        </w:rPr>
        <w:tab/>
        <w:t>...</w:t>
      </w:r>
    </w:p>
    <w:p w14:paraId="43E74342" w14:textId="77777777" w:rsidR="00107A14" w:rsidRDefault="00107A14" w:rsidP="00107A14">
      <w:pPr>
        <w:pStyle w:val="PL"/>
        <w:rPr>
          <w:snapToGrid w:val="0"/>
        </w:rPr>
      </w:pPr>
    </w:p>
    <w:p w14:paraId="1A0C169E" w14:textId="77777777" w:rsidR="00107A14" w:rsidRDefault="00107A14" w:rsidP="00107A14">
      <w:pPr>
        <w:pStyle w:val="PL"/>
        <w:rPr>
          <w:snapToGrid w:val="0"/>
        </w:rPr>
      </w:pPr>
      <w:r>
        <w:rPr>
          <w:snapToGrid w:val="0"/>
        </w:rPr>
        <w:t>}</w:t>
      </w:r>
    </w:p>
    <w:p w14:paraId="5CCC647E" w14:textId="77777777" w:rsidR="00107A14" w:rsidRDefault="00107A14" w:rsidP="00107A14">
      <w:pPr>
        <w:pStyle w:val="PL"/>
      </w:pPr>
    </w:p>
    <w:p w14:paraId="28381F59" w14:textId="77777777" w:rsidR="00107A14" w:rsidRDefault="00107A14" w:rsidP="00107A14">
      <w:pPr>
        <w:pStyle w:val="PL"/>
      </w:pPr>
      <w:r>
        <w:t>-- ASN1STOP</w:t>
      </w:r>
    </w:p>
    <w:p w14:paraId="0C17708D" w14:textId="5562E867" w:rsidR="00107A14" w:rsidRDefault="00107A14" w:rsidP="00107A14"/>
    <w:p w14:paraId="53620026" w14:textId="054D3A96" w:rsidR="00FE750A" w:rsidRDefault="00FE750A" w:rsidP="00FE750A">
      <w:pPr>
        <w:pStyle w:val="Proposal"/>
      </w:pPr>
      <w:bookmarkStart w:id="10" w:name="_Toc71582599"/>
      <w:bookmarkStart w:id="11" w:name="_Toc92734400"/>
      <w:r>
        <w:t xml:space="preserve">UE appends the reasons </w:t>
      </w:r>
      <w:bookmarkEnd w:id="10"/>
      <w:r>
        <w:t>for requesting on-Demand PRS</w:t>
      </w:r>
      <w:bookmarkEnd w:id="11"/>
      <w:r>
        <w:t xml:space="preserve"> </w:t>
      </w:r>
    </w:p>
    <w:p w14:paraId="5139DC86" w14:textId="3487DDA6" w:rsidR="00107A14" w:rsidRDefault="00107A14" w:rsidP="00107A14">
      <w:pPr>
        <w:pStyle w:val="Heading2"/>
      </w:pPr>
      <w:r>
        <w:t>2.4 Statistical Analysis and Post-Processing</w:t>
      </w:r>
    </w:p>
    <w:p w14:paraId="33CDD0B4" w14:textId="77777777" w:rsidR="00107A14" w:rsidRDefault="00107A14" w:rsidP="00107A14">
      <w:r>
        <w:t xml:space="preserve">More importantly to change DL-PRS configuration requires a massive signalling. The UE request in LPP has to be translated into a number of NRPPa requests by LMF towards a number of gNBs. By the time gNB provides a new set of DL-PRS transmission; the UE may already have moved and thus even the new configuration may not be apt. </w:t>
      </w:r>
    </w:p>
    <w:p w14:paraId="79CC62ED" w14:textId="77777777" w:rsidR="00107A14" w:rsidRDefault="00107A14" w:rsidP="00107A14">
      <w:r>
        <w:t>AL/ML has evolved rapidly in recent years and SON/MDT teams in RAN2 have been exploiting the capabilities by enabling storage of important attributes and allowing post-processing for tuning and optimizations of NW parameters to provide better service to the UE. This must be used also to optimize PRS transmission. The UE may log its preferred DL PRS configuration at a certain location along with time stamp. Similarly, the UE may also log the worst contributor using the same structure as shown above. NW can use AI/ML and learn what is the optimum configuration at that location to better serve the UEs</w:t>
      </w:r>
    </w:p>
    <w:p w14:paraId="30FC20A0" w14:textId="77777777" w:rsidR="00107A14" w:rsidRDefault="00107A14" w:rsidP="00107A14">
      <w:r>
        <w:t>An important aspect is that LMF may allow UEs to send request if from UE perspective there is a need to change PRS configuration and if there are only few UEs in a cell which require to be positioned. However, if there are many UEs, the LMF may simply ask the UE to log its preference. Prohibit timer can be used to prohibit, but still from NW perspective, it is good to understand as why UE wants a different configuration.</w:t>
      </w:r>
    </w:p>
    <w:p w14:paraId="537C5DC9" w14:textId="77777777" w:rsidR="00107A14" w:rsidRPr="00CE0424" w:rsidRDefault="00107A14" w:rsidP="00107A14">
      <w:pPr>
        <w:pStyle w:val="Proposal"/>
      </w:pPr>
      <w:bookmarkStart w:id="12" w:name="_Toc71582600"/>
      <w:bookmarkStart w:id="13" w:name="_Toc92734401"/>
      <w:r>
        <w:t>To minimize signalling, NW may indicate that the UE logs its preferred configuration or worst contributor.</w:t>
      </w:r>
      <w:bookmarkEnd w:id="12"/>
      <w:bookmarkEnd w:id="13"/>
      <w:r>
        <w:t xml:space="preserve"> </w:t>
      </w:r>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2BDA15" w14:textId="77777777" w:rsidR="00147A0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34400" w:history="1">
        <w:r w:rsidR="00147A02" w:rsidRPr="007D4C47">
          <w:rPr>
            <w:rStyle w:val="Hyperlink"/>
            <w:noProof/>
          </w:rPr>
          <w:t>Proposal 1</w:t>
        </w:r>
        <w:r w:rsidR="00147A02">
          <w:rPr>
            <w:rFonts w:asciiTheme="minorHAnsi" w:eastAsiaTheme="minorEastAsia" w:hAnsiTheme="minorHAnsi" w:cstheme="minorBidi"/>
            <w:b w:val="0"/>
            <w:noProof/>
            <w:sz w:val="22"/>
            <w:szCs w:val="22"/>
            <w:lang w:val="en-US" w:eastAsia="en-US"/>
          </w:rPr>
          <w:tab/>
        </w:r>
        <w:r w:rsidR="00147A02" w:rsidRPr="007D4C47">
          <w:rPr>
            <w:rStyle w:val="Hyperlink"/>
            <w:noProof/>
          </w:rPr>
          <w:t>UE appends the reasons for requesting on-Demand PRS</w:t>
        </w:r>
      </w:hyperlink>
    </w:p>
    <w:p w14:paraId="2D5A07F6" w14:textId="77777777" w:rsidR="00147A02" w:rsidRDefault="00162BD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4401" w:history="1">
        <w:r w:rsidR="00147A02" w:rsidRPr="007D4C47">
          <w:rPr>
            <w:rStyle w:val="Hyperlink"/>
            <w:noProof/>
          </w:rPr>
          <w:t>Proposal 2</w:t>
        </w:r>
        <w:r w:rsidR="00147A02">
          <w:rPr>
            <w:rFonts w:asciiTheme="minorHAnsi" w:eastAsiaTheme="minorEastAsia" w:hAnsiTheme="minorHAnsi" w:cstheme="minorBidi"/>
            <w:b w:val="0"/>
            <w:noProof/>
            <w:sz w:val="22"/>
            <w:szCs w:val="22"/>
            <w:lang w:val="en-US" w:eastAsia="en-US"/>
          </w:rPr>
          <w:tab/>
        </w:r>
        <w:r w:rsidR="00147A02" w:rsidRPr="007D4C47">
          <w:rPr>
            <w:rStyle w:val="Hyperlink"/>
            <w:noProof/>
          </w:rPr>
          <w:t>To minimize signalling, NW may indicate that the UE logs its preferred configuration or worst contributor.</w:t>
        </w:r>
      </w:hyperlink>
    </w:p>
    <w:p w14:paraId="2B96B16E" w14:textId="3A76F1ED" w:rsidR="006E1C82" w:rsidRPr="00CE0424" w:rsidRDefault="006E1C82" w:rsidP="006E1C82">
      <w:pPr>
        <w:pStyle w:val="BodyText"/>
        <w:rPr>
          <w:b/>
          <w:bCs/>
        </w:rPr>
      </w:pPr>
      <w:r>
        <w:rPr>
          <w:b/>
          <w:bCs/>
          <w:lang w:val="en-US"/>
        </w:rPr>
        <w:lastRenderedPageBreak/>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14" w:name="_In-sequence_SDU_delivery"/>
      <w:bookmarkEnd w:id="14"/>
      <w:r>
        <w:t>4</w:t>
      </w:r>
      <w:r>
        <w:tab/>
      </w:r>
      <w:r w:rsidR="00F507D1" w:rsidRPr="00CE0424">
        <w:t>References</w:t>
      </w:r>
    </w:p>
    <w:p w14:paraId="5C007F41" w14:textId="05EC6DE7" w:rsidR="003A7EF3" w:rsidRPr="00632570" w:rsidRDefault="00FC3609" w:rsidP="00CE0424">
      <w:pPr>
        <w:pStyle w:val="Reference"/>
        <w:rPr>
          <w:rStyle w:val="normaltextrun"/>
        </w:rPr>
      </w:pPr>
      <w:bookmarkStart w:id="15" w:name="_Ref76313074"/>
      <w:bookmarkStart w:id="16" w:name="_Ref78551598"/>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15"/>
      <w:r w:rsidRPr="00D506B3">
        <w:rPr>
          <w:rStyle w:val="normaltextrun"/>
          <w:rFonts w:cs="Arial"/>
          <w:bCs/>
          <w:color w:val="000000"/>
          <w:sz w:val="18"/>
          <w:shd w:val="clear" w:color="auto" w:fill="FFFFFF"/>
        </w:rPr>
        <w:t>”</w:t>
      </w:r>
      <w:bookmarkEnd w:id="16"/>
    </w:p>
    <w:p w14:paraId="6093BD54" w14:textId="77777777" w:rsidR="00D62E5C" w:rsidRPr="00794F4D" w:rsidRDefault="00D62E5C" w:rsidP="00D62E5C">
      <w:pPr>
        <w:pStyle w:val="Reference"/>
        <w:rPr>
          <w:rFonts w:cs="Arial"/>
          <w:sz w:val="18"/>
        </w:rPr>
      </w:pPr>
      <w:bookmarkStart w:id="17" w:name="_Ref174151459"/>
      <w:bookmarkStart w:id="18"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7"/>
    <w:bookmarkEnd w:id="18"/>
    <w:p w14:paraId="5A40FD6D" w14:textId="77777777" w:rsidR="00632570" w:rsidRPr="00CE0424" w:rsidRDefault="00632570" w:rsidP="00D62E5C">
      <w:pPr>
        <w:pStyle w:val="Reference"/>
        <w:numPr>
          <w:ilvl w:val="0"/>
          <w:numId w:val="0"/>
        </w:numPr>
        <w:ind w:left="567"/>
      </w:pPr>
    </w:p>
    <w:sectPr w:rsidR="00632570"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0362A" w14:textId="77777777" w:rsidR="00162BD4" w:rsidRDefault="00162BD4">
      <w:r>
        <w:separator/>
      </w:r>
    </w:p>
  </w:endnote>
  <w:endnote w:type="continuationSeparator" w:id="0">
    <w:p w14:paraId="71063B18" w14:textId="77777777" w:rsidR="00162BD4" w:rsidRDefault="00162BD4">
      <w:r>
        <w:continuationSeparator/>
      </w:r>
    </w:p>
  </w:endnote>
  <w:endnote w:type="continuationNotice" w:id="1">
    <w:p w14:paraId="41213297" w14:textId="77777777" w:rsidR="00162BD4" w:rsidRDefault="00162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AB93" w14:textId="77777777" w:rsidR="00162BD4" w:rsidRDefault="00162BD4">
      <w:r>
        <w:separator/>
      </w:r>
    </w:p>
  </w:footnote>
  <w:footnote w:type="continuationSeparator" w:id="0">
    <w:p w14:paraId="08D8595B" w14:textId="77777777" w:rsidR="00162BD4" w:rsidRDefault="00162BD4">
      <w:r>
        <w:continuationSeparator/>
      </w:r>
    </w:p>
  </w:footnote>
  <w:footnote w:type="continuationNotice" w:id="1">
    <w:p w14:paraId="6CE19145" w14:textId="77777777" w:rsidR="00162BD4" w:rsidRDefault="00162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36D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677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C30552"/>
    <w:multiLevelType w:val="hybridMultilevel"/>
    <w:tmpl w:val="C00E78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E913B9"/>
    <w:multiLevelType w:val="hybridMultilevel"/>
    <w:tmpl w:val="1730D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1904B5"/>
    <w:multiLevelType w:val="hybridMultilevel"/>
    <w:tmpl w:val="A9DAC12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0"/>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10"/>
  </w:num>
  <w:num w:numId="18">
    <w:abstractNumId w:val="11"/>
  </w:num>
  <w:num w:numId="19">
    <w:abstractNumId w:val="7"/>
  </w:num>
  <w:num w:numId="20">
    <w:abstractNumId w:val="31"/>
  </w:num>
  <w:num w:numId="21">
    <w:abstractNumId w:val="16"/>
  </w:num>
  <w:num w:numId="22">
    <w:abstractNumId w:val="29"/>
  </w:num>
  <w:num w:numId="23">
    <w:abstractNumId w:val="8"/>
  </w:num>
  <w:num w:numId="24">
    <w:abstractNumId w:val="4"/>
  </w:num>
  <w:num w:numId="25">
    <w:abstractNumId w:val="4"/>
  </w:num>
  <w:num w:numId="26">
    <w:abstractNumId w:val="14"/>
  </w:num>
  <w:num w:numId="27">
    <w:abstractNumId w:val="25"/>
  </w:num>
  <w:num w:numId="28">
    <w:abstractNumId w:val="2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8"/>
  </w:num>
  <w:num w:numId="32">
    <w:abstractNumId w:val="6"/>
  </w:num>
  <w:num w:numId="33">
    <w:abstractNumId w:val="5"/>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2EB4"/>
    <w:rsid w:val="000047DC"/>
    <w:rsid w:val="0000564C"/>
    <w:rsid w:val="00005F0E"/>
    <w:rsid w:val="00006446"/>
    <w:rsid w:val="00006896"/>
    <w:rsid w:val="00007CDC"/>
    <w:rsid w:val="00011B28"/>
    <w:rsid w:val="000133F3"/>
    <w:rsid w:val="00015037"/>
    <w:rsid w:val="00015D15"/>
    <w:rsid w:val="000169F3"/>
    <w:rsid w:val="0002426D"/>
    <w:rsid w:val="0002564D"/>
    <w:rsid w:val="00025ECA"/>
    <w:rsid w:val="000301BA"/>
    <w:rsid w:val="000325B8"/>
    <w:rsid w:val="00034C15"/>
    <w:rsid w:val="0003651C"/>
    <w:rsid w:val="00036BA1"/>
    <w:rsid w:val="000422E2"/>
    <w:rsid w:val="00042F22"/>
    <w:rsid w:val="000444EF"/>
    <w:rsid w:val="00044F9C"/>
    <w:rsid w:val="00052A07"/>
    <w:rsid w:val="000534E3"/>
    <w:rsid w:val="0005606A"/>
    <w:rsid w:val="00057117"/>
    <w:rsid w:val="0005748D"/>
    <w:rsid w:val="000616E7"/>
    <w:rsid w:val="000640C5"/>
    <w:rsid w:val="0006487E"/>
    <w:rsid w:val="00065E1A"/>
    <w:rsid w:val="0007053E"/>
    <w:rsid w:val="000712E7"/>
    <w:rsid w:val="00071D05"/>
    <w:rsid w:val="00077E5F"/>
    <w:rsid w:val="0008036A"/>
    <w:rsid w:val="00081AE6"/>
    <w:rsid w:val="000821A0"/>
    <w:rsid w:val="000833A0"/>
    <w:rsid w:val="000847F4"/>
    <w:rsid w:val="000855EB"/>
    <w:rsid w:val="00085B52"/>
    <w:rsid w:val="000866F2"/>
    <w:rsid w:val="0009009F"/>
    <w:rsid w:val="00090109"/>
    <w:rsid w:val="00091557"/>
    <w:rsid w:val="000924C1"/>
    <w:rsid w:val="000924F0"/>
    <w:rsid w:val="00093474"/>
    <w:rsid w:val="000942C8"/>
    <w:rsid w:val="0009468E"/>
    <w:rsid w:val="0009510F"/>
    <w:rsid w:val="000A0596"/>
    <w:rsid w:val="000A1B7B"/>
    <w:rsid w:val="000A3ECB"/>
    <w:rsid w:val="000A56F2"/>
    <w:rsid w:val="000B2719"/>
    <w:rsid w:val="000B3A8F"/>
    <w:rsid w:val="000B3C75"/>
    <w:rsid w:val="000B4AB9"/>
    <w:rsid w:val="000B58A1"/>
    <w:rsid w:val="000B58C3"/>
    <w:rsid w:val="000B61E9"/>
    <w:rsid w:val="000C165A"/>
    <w:rsid w:val="000C2E19"/>
    <w:rsid w:val="000C4262"/>
    <w:rsid w:val="000C6997"/>
    <w:rsid w:val="000D0D07"/>
    <w:rsid w:val="000D444D"/>
    <w:rsid w:val="000D4797"/>
    <w:rsid w:val="000E0527"/>
    <w:rsid w:val="000E1E92"/>
    <w:rsid w:val="000E1EC6"/>
    <w:rsid w:val="000E269A"/>
    <w:rsid w:val="000E3FC0"/>
    <w:rsid w:val="000E6BC7"/>
    <w:rsid w:val="000F06D6"/>
    <w:rsid w:val="000F0EB1"/>
    <w:rsid w:val="000F1106"/>
    <w:rsid w:val="000F39B2"/>
    <w:rsid w:val="000F3BE9"/>
    <w:rsid w:val="000F3F6C"/>
    <w:rsid w:val="000F5E87"/>
    <w:rsid w:val="000F6366"/>
    <w:rsid w:val="000F6DF3"/>
    <w:rsid w:val="001005FF"/>
    <w:rsid w:val="00101678"/>
    <w:rsid w:val="00103468"/>
    <w:rsid w:val="001062FB"/>
    <w:rsid w:val="001063E6"/>
    <w:rsid w:val="00106A6E"/>
    <w:rsid w:val="00107243"/>
    <w:rsid w:val="00107A14"/>
    <w:rsid w:val="0011044A"/>
    <w:rsid w:val="00113CF4"/>
    <w:rsid w:val="001153EA"/>
    <w:rsid w:val="00115643"/>
    <w:rsid w:val="00116765"/>
    <w:rsid w:val="001219F5"/>
    <w:rsid w:val="00121A20"/>
    <w:rsid w:val="00123067"/>
    <w:rsid w:val="0012377F"/>
    <w:rsid w:val="00123D7D"/>
    <w:rsid w:val="00124314"/>
    <w:rsid w:val="00126B4A"/>
    <w:rsid w:val="001276CE"/>
    <w:rsid w:val="00132FD0"/>
    <w:rsid w:val="00133A5A"/>
    <w:rsid w:val="001344C0"/>
    <w:rsid w:val="001346FA"/>
    <w:rsid w:val="00135252"/>
    <w:rsid w:val="00137AB5"/>
    <w:rsid w:val="00137F0B"/>
    <w:rsid w:val="00137FE0"/>
    <w:rsid w:val="00147A02"/>
    <w:rsid w:val="00151949"/>
    <w:rsid w:val="00151E23"/>
    <w:rsid w:val="001526E0"/>
    <w:rsid w:val="00154405"/>
    <w:rsid w:val="001551B5"/>
    <w:rsid w:val="0015548E"/>
    <w:rsid w:val="00157370"/>
    <w:rsid w:val="00162BD4"/>
    <w:rsid w:val="00163C6A"/>
    <w:rsid w:val="001659C1"/>
    <w:rsid w:val="0017185F"/>
    <w:rsid w:val="00173209"/>
    <w:rsid w:val="00173A8E"/>
    <w:rsid w:val="00174E02"/>
    <w:rsid w:val="0017502C"/>
    <w:rsid w:val="00176E6F"/>
    <w:rsid w:val="0018143F"/>
    <w:rsid w:val="00181951"/>
    <w:rsid w:val="00181FF8"/>
    <w:rsid w:val="00187A3D"/>
    <w:rsid w:val="00190AC1"/>
    <w:rsid w:val="001917EF"/>
    <w:rsid w:val="0019341A"/>
    <w:rsid w:val="001947B9"/>
    <w:rsid w:val="00197DF9"/>
    <w:rsid w:val="001A1987"/>
    <w:rsid w:val="001A2564"/>
    <w:rsid w:val="001A2FE7"/>
    <w:rsid w:val="001A2FF7"/>
    <w:rsid w:val="001A32F5"/>
    <w:rsid w:val="001A6173"/>
    <w:rsid w:val="001A62F3"/>
    <w:rsid w:val="001A6CBA"/>
    <w:rsid w:val="001A7149"/>
    <w:rsid w:val="001B0D97"/>
    <w:rsid w:val="001B1018"/>
    <w:rsid w:val="001B2CF6"/>
    <w:rsid w:val="001B4BDE"/>
    <w:rsid w:val="001B54ED"/>
    <w:rsid w:val="001B5A5D"/>
    <w:rsid w:val="001C1CE5"/>
    <w:rsid w:val="001C3D2A"/>
    <w:rsid w:val="001D1DED"/>
    <w:rsid w:val="001D51BA"/>
    <w:rsid w:val="001D53E7"/>
    <w:rsid w:val="001D5A9A"/>
    <w:rsid w:val="001D6342"/>
    <w:rsid w:val="001D6D53"/>
    <w:rsid w:val="001E58E2"/>
    <w:rsid w:val="001E6000"/>
    <w:rsid w:val="001E7AED"/>
    <w:rsid w:val="001F1FB2"/>
    <w:rsid w:val="001F3916"/>
    <w:rsid w:val="001F54C5"/>
    <w:rsid w:val="001F5693"/>
    <w:rsid w:val="001F662C"/>
    <w:rsid w:val="001F666D"/>
    <w:rsid w:val="001F7074"/>
    <w:rsid w:val="00200490"/>
    <w:rsid w:val="00201F3A"/>
    <w:rsid w:val="00203F96"/>
    <w:rsid w:val="002069B2"/>
    <w:rsid w:val="00207FA3"/>
    <w:rsid w:val="00214DA8"/>
    <w:rsid w:val="00215423"/>
    <w:rsid w:val="002158FA"/>
    <w:rsid w:val="002167D0"/>
    <w:rsid w:val="00216998"/>
    <w:rsid w:val="00220600"/>
    <w:rsid w:val="002224DB"/>
    <w:rsid w:val="00223FCB"/>
    <w:rsid w:val="002252C3"/>
    <w:rsid w:val="002253A6"/>
    <w:rsid w:val="00225C54"/>
    <w:rsid w:val="00230765"/>
    <w:rsid w:val="00230D18"/>
    <w:rsid w:val="002319E4"/>
    <w:rsid w:val="00233258"/>
    <w:rsid w:val="00235632"/>
    <w:rsid w:val="00235872"/>
    <w:rsid w:val="002412E7"/>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7484B"/>
    <w:rsid w:val="002805F5"/>
    <w:rsid w:val="00280751"/>
    <w:rsid w:val="0028280A"/>
    <w:rsid w:val="00282951"/>
    <w:rsid w:val="0028594D"/>
    <w:rsid w:val="0028680D"/>
    <w:rsid w:val="00286ACD"/>
    <w:rsid w:val="00286D8E"/>
    <w:rsid w:val="00287838"/>
    <w:rsid w:val="00290438"/>
    <w:rsid w:val="002907B5"/>
    <w:rsid w:val="002916DA"/>
    <w:rsid w:val="00291E18"/>
    <w:rsid w:val="00292EB7"/>
    <w:rsid w:val="00296227"/>
    <w:rsid w:val="00296F44"/>
    <w:rsid w:val="0029777D"/>
    <w:rsid w:val="002A055E"/>
    <w:rsid w:val="002A1D4E"/>
    <w:rsid w:val="002A248E"/>
    <w:rsid w:val="002A2869"/>
    <w:rsid w:val="002B24D6"/>
    <w:rsid w:val="002B4A56"/>
    <w:rsid w:val="002B4B14"/>
    <w:rsid w:val="002C1363"/>
    <w:rsid w:val="002C41E6"/>
    <w:rsid w:val="002C4B1D"/>
    <w:rsid w:val="002C6F63"/>
    <w:rsid w:val="002D071A"/>
    <w:rsid w:val="002D1027"/>
    <w:rsid w:val="002D2913"/>
    <w:rsid w:val="002D34B2"/>
    <w:rsid w:val="002D48B0"/>
    <w:rsid w:val="002D5B37"/>
    <w:rsid w:val="002D74F9"/>
    <w:rsid w:val="002D7637"/>
    <w:rsid w:val="002E17F2"/>
    <w:rsid w:val="002E2663"/>
    <w:rsid w:val="002E7CAE"/>
    <w:rsid w:val="002F02EC"/>
    <w:rsid w:val="002F1C8A"/>
    <w:rsid w:val="002F2771"/>
    <w:rsid w:val="002F37A9"/>
    <w:rsid w:val="002F5241"/>
    <w:rsid w:val="00301CE6"/>
    <w:rsid w:val="0030256B"/>
    <w:rsid w:val="003034DE"/>
    <w:rsid w:val="0030501F"/>
    <w:rsid w:val="00306625"/>
    <w:rsid w:val="00307BA1"/>
    <w:rsid w:val="00307F05"/>
    <w:rsid w:val="00311702"/>
    <w:rsid w:val="00311E82"/>
    <w:rsid w:val="00312631"/>
    <w:rsid w:val="00313FD6"/>
    <w:rsid w:val="003143BD"/>
    <w:rsid w:val="00315363"/>
    <w:rsid w:val="003178CC"/>
    <w:rsid w:val="003203ED"/>
    <w:rsid w:val="00322C9F"/>
    <w:rsid w:val="00323870"/>
    <w:rsid w:val="00324D23"/>
    <w:rsid w:val="0032616D"/>
    <w:rsid w:val="00327687"/>
    <w:rsid w:val="003312D9"/>
    <w:rsid w:val="00331751"/>
    <w:rsid w:val="003338A6"/>
    <w:rsid w:val="00334579"/>
    <w:rsid w:val="00335858"/>
    <w:rsid w:val="00336BDA"/>
    <w:rsid w:val="00340D49"/>
    <w:rsid w:val="00340F51"/>
    <w:rsid w:val="00342BD7"/>
    <w:rsid w:val="00346DB5"/>
    <w:rsid w:val="003474D0"/>
    <w:rsid w:val="003477B1"/>
    <w:rsid w:val="00347A90"/>
    <w:rsid w:val="00350CC8"/>
    <w:rsid w:val="003533C9"/>
    <w:rsid w:val="003545B7"/>
    <w:rsid w:val="00357380"/>
    <w:rsid w:val="00357C4B"/>
    <w:rsid w:val="003602D9"/>
    <w:rsid w:val="003604CE"/>
    <w:rsid w:val="00361A68"/>
    <w:rsid w:val="003628A6"/>
    <w:rsid w:val="00363FED"/>
    <w:rsid w:val="00365D7D"/>
    <w:rsid w:val="00366ECA"/>
    <w:rsid w:val="0037064D"/>
    <w:rsid w:val="00370E3E"/>
    <w:rsid w:val="00370E47"/>
    <w:rsid w:val="00371568"/>
    <w:rsid w:val="003742AC"/>
    <w:rsid w:val="00377CE1"/>
    <w:rsid w:val="00381655"/>
    <w:rsid w:val="00385BF0"/>
    <w:rsid w:val="003939FF"/>
    <w:rsid w:val="00397274"/>
    <w:rsid w:val="003A0947"/>
    <w:rsid w:val="003A1EB5"/>
    <w:rsid w:val="003A2223"/>
    <w:rsid w:val="003A2A0F"/>
    <w:rsid w:val="003A2A3C"/>
    <w:rsid w:val="003A4051"/>
    <w:rsid w:val="003A45A1"/>
    <w:rsid w:val="003A5B0A"/>
    <w:rsid w:val="003A6528"/>
    <w:rsid w:val="003A6BAC"/>
    <w:rsid w:val="003A70A4"/>
    <w:rsid w:val="003A7EF3"/>
    <w:rsid w:val="003B159C"/>
    <w:rsid w:val="003B1D22"/>
    <w:rsid w:val="003B20A0"/>
    <w:rsid w:val="003B369F"/>
    <w:rsid w:val="003B36A3"/>
    <w:rsid w:val="003B64BB"/>
    <w:rsid w:val="003B7FE5"/>
    <w:rsid w:val="003C11C3"/>
    <w:rsid w:val="003C11C8"/>
    <w:rsid w:val="003C196C"/>
    <w:rsid w:val="003C2702"/>
    <w:rsid w:val="003C7806"/>
    <w:rsid w:val="003D109F"/>
    <w:rsid w:val="003D2478"/>
    <w:rsid w:val="003D3C45"/>
    <w:rsid w:val="003D5B1F"/>
    <w:rsid w:val="003D6A57"/>
    <w:rsid w:val="003E07AC"/>
    <w:rsid w:val="003E15FA"/>
    <w:rsid w:val="003E3EDB"/>
    <w:rsid w:val="003E55E4"/>
    <w:rsid w:val="003E5603"/>
    <w:rsid w:val="003E66AE"/>
    <w:rsid w:val="003E74E3"/>
    <w:rsid w:val="003F05C7"/>
    <w:rsid w:val="003F2392"/>
    <w:rsid w:val="003F2CD4"/>
    <w:rsid w:val="003F2FD3"/>
    <w:rsid w:val="003F6BBE"/>
    <w:rsid w:val="004000E8"/>
    <w:rsid w:val="00402E2B"/>
    <w:rsid w:val="00403458"/>
    <w:rsid w:val="00404BB0"/>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2E16"/>
    <w:rsid w:val="004431DC"/>
    <w:rsid w:val="00444F56"/>
    <w:rsid w:val="004455E9"/>
    <w:rsid w:val="00446488"/>
    <w:rsid w:val="00447069"/>
    <w:rsid w:val="004517AA"/>
    <w:rsid w:val="00452CAC"/>
    <w:rsid w:val="00452F37"/>
    <w:rsid w:val="00457245"/>
    <w:rsid w:val="00457553"/>
    <w:rsid w:val="00457565"/>
    <w:rsid w:val="00457B71"/>
    <w:rsid w:val="004668EA"/>
    <w:rsid w:val="004669E2"/>
    <w:rsid w:val="00470C31"/>
    <w:rsid w:val="004710AC"/>
    <w:rsid w:val="00471DE0"/>
    <w:rsid w:val="004734D0"/>
    <w:rsid w:val="00473D7F"/>
    <w:rsid w:val="004741D8"/>
    <w:rsid w:val="0047556B"/>
    <w:rsid w:val="00475646"/>
    <w:rsid w:val="00475A1A"/>
    <w:rsid w:val="00477768"/>
    <w:rsid w:val="00481ADA"/>
    <w:rsid w:val="004825E2"/>
    <w:rsid w:val="00482D69"/>
    <w:rsid w:val="0048302F"/>
    <w:rsid w:val="00486212"/>
    <w:rsid w:val="0049107A"/>
    <w:rsid w:val="00491BD9"/>
    <w:rsid w:val="00492BC5"/>
    <w:rsid w:val="004964F1"/>
    <w:rsid w:val="004A1126"/>
    <w:rsid w:val="004A16BC"/>
    <w:rsid w:val="004A1E15"/>
    <w:rsid w:val="004A2B94"/>
    <w:rsid w:val="004A72DA"/>
    <w:rsid w:val="004B6BDA"/>
    <w:rsid w:val="004B6F6A"/>
    <w:rsid w:val="004B7C0C"/>
    <w:rsid w:val="004C0C0B"/>
    <w:rsid w:val="004C3898"/>
    <w:rsid w:val="004C3CA2"/>
    <w:rsid w:val="004D36B1"/>
    <w:rsid w:val="004D53D1"/>
    <w:rsid w:val="004D5C1D"/>
    <w:rsid w:val="004D7EBD"/>
    <w:rsid w:val="004E2680"/>
    <w:rsid w:val="004E27DE"/>
    <w:rsid w:val="004E28F9"/>
    <w:rsid w:val="004E462E"/>
    <w:rsid w:val="004E56DC"/>
    <w:rsid w:val="004E5AF5"/>
    <w:rsid w:val="004E76F4"/>
    <w:rsid w:val="004F08FE"/>
    <w:rsid w:val="004F0B4E"/>
    <w:rsid w:val="004F0B6C"/>
    <w:rsid w:val="004F0C30"/>
    <w:rsid w:val="004F1753"/>
    <w:rsid w:val="004F2078"/>
    <w:rsid w:val="004F4DA3"/>
    <w:rsid w:val="004F58EF"/>
    <w:rsid w:val="004F59A1"/>
    <w:rsid w:val="004F6BB0"/>
    <w:rsid w:val="00506557"/>
    <w:rsid w:val="0050677A"/>
    <w:rsid w:val="00506F14"/>
    <w:rsid w:val="00507670"/>
    <w:rsid w:val="005108D8"/>
    <w:rsid w:val="005116F9"/>
    <w:rsid w:val="005153A7"/>
    <w:rsid w:val="00520EAC"/>
    <w:rsid w:val="00520F69"/>
    <w:rsid w:val="005219CF"/>
    <w:rsid w:val="005251A3"/>
    <w:rsid w:val="005254F0"/>
    <w:rsid w:val="00531D65"/>
    <w:rsid w:val="00534B59"/>
    <w:rsid w:val="00536759"/>
    <w:rsid w:val="00537C62"/>
    <w:rsid w:val="00540F4A"/>
    <w:rsid w:val="00541BB0"/>
    <w:rsid w:val="00546515"/>
    <w:rsid w:val="0054675F"/>
    <w:rsid w:val="00546970"/>
    <w:rsid w:val="00554E19"/>
    <w:rsid w:val="00555661"/>
    <w:rsid w:val="00557004"/>
    <w:rsid w:val="0056121F"/>
    <w:rsid w:val="005640C9"/>
    <w:rsid w:val="00564409"/>
    <w:rsid w:val="00572505"/>
    <w:rsid w:val="00582809"/>
    <w:rsid w:val="005829C4"/>
    <w:rsid w:val="00584533"/>
    <w:rsid w:val="005850E1"/>
    <w:rsid w:val="0058798C"/>
    <w:rsid w:val="005900FA"/>
    <w:rsid w:val="00592601"/>
    <w:rsid w:val="005935A4"/>
    <w:rsid w:val="005948C2"/>
    <w:rsid w:val="00595DCA"/>
    <w:rsid w:val="0059779B"/>
    <w:rsid w:val="005A0201"/>
    <w:rsid w:val="005A209A"/>
    <w:rsid w:val="005A37B2"/>
    <w:rsid w:val="005A4A90"/>
    <w:rsid w:val="005A662D"/>
    <w:rsid w:val="005B1409"/>
    <w:rsid w:val="005B2872"/>
    <w:rsid w:val="005B35D7"/>
    <w:rsid w:val="005B392A"/>
    <w:rsid w:val="005B3AA3"/>
    <w:rsid w:val="005B62E4"/>
    <w:rsid w:val="005B6F83"/>
    <w:rsid w:val="005C318D"/>
    <w:rsid w:val="005C3A89"/>
    <w:rsid w:val="005C3CA8"/>
    <w:rsid w:val="005C5FDE"/>
    <w:rsid w:val="005C612A"/>
    <w:rsid w:val="005C74FB"/>
    <w:rsid w:val="005D1602"/>
    <w:rsid w:val="005E385F"/>
    <w:rsid w:val="005E5B81"/>
    <w:rsid w:val="005E61BA"/>
    <w:rsid w:val="005E74C6"/>
    <w:rsid w:val="005F2CB1"/>
    <w:rsid w:val="005F3025"/>
    <w:rsid w:val="005F618C"/>
    <w:rsid w:val="005F6E45"/>
    <w:rsid w:val="005F70BD"/>
    <w:rsid w:val="005F783B"/>
    <w:rsid w:val="0060283C"/>
    <w:rsid w:val="00604CAE"/>
    <w:rsid w:val="00604F14"/>
    <w:rsid w:val="00611B83"/>
    <w:rsid w:val="00613257"/>
    <w:rsid w:val="006147DD"/>
    <w:rsid w:val="00616ACE"/>
    <w:rsid w:val="00616FA2"/>
    <w:rsid w:val="00620A71"/>
    <w:rsid w:val="00620D80"/>
    <w:rsid w:val="006234A6"/>
    <w:rsid w:val="006264C9"/>
    <w:rsid w:val="00630001"/>
    <w:rsid w:val="006311B3"/>
    <w:rsid w:val="00632570"/>
    <w:rsid w:val="0063284C"/>
    <w:rsid w:val="00636398"/>
    <w:rsid w:val="006368D3"/>
    <w:rsid w:val="00636F09"/>
    <w:rsid w:val="006377EC"/>
    <w:rsid w:val="00640B71"/>
    <w:rsid w:val="0064151F"/>
    <w:rsid w:val="00641533"/>
    <w:rsid w:val="0064208D"/>
    <w:rsid w:val="00642D8E"/>
    <w:rsid w:val="00643475"/>
    <w:rsid w:val="0064396A"/>
    <w:rsid w:val="00643FB2"/>
    <w:rsid w:val="006446C1"/>
    <w:rsid w:val="0064624E"/>
    <w:rsid w:val="0064633A"/>
    <w:rsid w:val="0064645A"/>
    <w:rsid w:val="00646D3D"/>
    <w:rsid w:val="00650826"/>
    <w:rsid w:val="00650AB9"/>
    <w:rsid w:val="00655733"/>
    <w:rsid w:val="006557D8"/>
    <w:rsid w:val="00655ACD"/>
    <w:rsid w:val="00656A92"/>
    <w:rsid w:val="00656DDE"/>
    <w:rsid w:val="0066011D"/>
    <w:rsid w:val="006607C0"/>
    <w:rsid w:val="006613A6"/>
    <w:rsid w:val="0066263F"/>
    <w:rsid w:val="006627A2"/>
    <w:rsid w:val="006634E6"/>
    <w:rsid w:val="006655EE"/>
    <w:rsid w:val="00667EE7"/>
    <w:rsid w:val="006703F8"/>
    <w:rsid w:val="00670922"/>
    <w:rsid w:val="00670BE1"/>
    <w:rsid w:val="006715A2"/>
    <w:rsid w:val="00671879"/>
    <w:rsid w:val="0067218F"/>
    <w:rsid w:val="006741F2"/>
    <w:rsid w:val="00674CC3"/>
    <w:rsid w:val="0067530B"/>
    <w:rsid w:val="00675C72"/>
    <w:rsid w:val="006771F9"/>
    <w:rsid w:val="00677520"/>
    <w:rsid w:val="006776D7"/>
    <w:rsid w:val="0067783C"/>
    <w:rsid w:val="00681003"/>
    <w:rsid w:val="006817C9"/>
    <w:rsid w:val="00682949"/>
    <w:rsid w:val="00683ECE"/>
    <w:rsid w:val="00685D29"/>
    <w:rsid w:val="0069044D"/>
    <w:rsid w:val="00695FC2"/>
    <w:rsid w:val="00696949"/>
    <w:rsid w:val="00697052"/>
    <w:rsid w:val="006A1D09"/>
    <w:rsid w:val="006A234E"/>
    <w:rsid w:val="006A3D39"/>
    <w:rsid w:val="006A46FB"/>
    <w:rsid w:val="006A5E28"/>
    <w:rsid w:val="006A5F48"/>
    <w:rsid w:val="006A66F4"/>
    <w:rsid w:val="006A697B"/>
    <w:rsid w:val="006A7AFF"/>
    <w:rsid w:val="006B1816"/>
    <w:rsid w:val="006B2099"/>
    <w:rsid w:val="006B50CF"/>
    <w:rsid w:val="006B5599"/>
    <w:rsid w:val="006B6A09"/>
    <w:rsid w:val="006C03B8"/>
    <w:rsid w:val="006C5EC9"/>
    <w:rsid w:val="006C6059"/>
    <w:rsid w:val="006C7522"/>
    <w:rsid w:val="006D050E"/>
    <w:rsid w:val="006D22F2"/>
    <w:rsid w:val="006D3122"/>
    <w:rsid w:val="006D3BE7"/>
    <w:rsid w:val="006D6F08"/>
    <w:rsid w:val="006E062C"/>
    <w:rsid w:val="006E1C82"/>
    <w:rsid w:val="006E28B7"/>
    <w:rsid w:val="006E2A9B"/>
    <w:rsid w:val="006E3310"/>
    <w:rsid w:val="006E4E39"/>
    <w:rsid w:val="006E565E"/>
    <w:rsid w:val="006E673D"/>
    <w:rsid w:val="006E7D3B"/>
    <w:rsid w:val="006F1B70"/>
    <w:rsid w:val="006F23DB"/>
    <w:rsid w:val="006F341D"/>
    <w:rsid w:val="006F3CDE"/>
    <w:rsid w:val="006F58D4"/>
    <w:rsid w:val="006F6582"/>
    <w:rsid w:val="0070013A"/>
    <w:rsid w:val="0070346E"/>
    <w:rsid w:val="00703D7E"/>
    <w:rsid w:val="00704EDB"/>
    <w:rsid w:val="00706101"/>
    <w:rsid w:val="00707072"/>
    <w:rsid w:val="00707D61"/>
    <w:rsid w:val="00711A31"/>
    <w:rsid w:val="00712287"/>
    <w:rsid w:val="00712772"/>
    <w:rsid w:val="0071374F"/>
    <w:rsid w:val="007148D3"/>
    <w:rsid w:val="00715B9A"/>
    <w:rsid w:val="00724283"/>
    <w:rsid w:val="007257D0"/>
    <w:rsid w:val="00726EA6"/>
    <w:rsid w:val="00727208"/>
    <w:rsid w:val="00727680"/>
    <w:rsid w:val="00730F1D"/>
    <w:rsid w:val="00731496"/>
    <w:rsid w:val="0073281A"/>
    <w:rsid w:val="0073340B"/>
    <w:rsid w:val="007348B1"/>
    <w:rsid w:val="007362A6"/>
    <w:rsid w:val="00736D7D"/>
    <w:rsid w:val="00736FC2"/>
    <w:rsid w:val="0073720C"/>
    <w:rsid w:val="00740E58"/>
    <w:rsid w:val="007445A0"/>
    <w:rsid w:val="0074524B"/>
    <w:rsid w:val="00745C16"/>
    <w:rsid w:val="007461D0"/>
    <w:rsid w:val="007464F2"/>
    <w:rsid w:val="00747D8B"/>
    <w:rsid w:val="00751158"/>
    <w:rsid w:val="00751228"/>
    <w:rsid w:val="007533DD"/>
    <w:rsid w:val="007571E1"/>
    <w:rsid w:val="00757A16"/>
    <w:rsid w:val="007604B2"/>
    <w:rsid w:val="00764B5B"/>
    <w:rsid w:val="00765281"/>
    <w:rsid w:val="00766706"/>
    <w:rsid w:val="00766BAD"/>
    <w:rsid w:val="007679D2"/>
    <w:rsid w:val="0077126E"/>
    <w:rsid w:val="0077219C"/>
    <w:rsid w:val="007729A2"/>
    <w:rsid w:val="007755F2"/>
    <w:rsid w:val="0077627D"/>
    <w:rsid w:val="00776971"/>
    <w:rsid w:val="00780A80"/>
    <w:rsid w:val="00781085"/>
    <w:rsid w:val="0078177E"/>
    <w:rsid w:val="007822C1"/>
    <w:rsid w:val="0078304C"/>
    <w:rsid w:val="00783673"/>
    <w:rsid w:val="00785490"/>
    <w:rsid w:val="00787B04"/>
    <w:rsid w:val="00790102"/>
    <w:rsid w:val="00791415"/>
    <w:rsid w:val="007925EA"/>
    <w:rsid w:val="0079265B"/>
    <w:rsid w:val="00793CD8"/>
    <w:rsid w:val="00795C92"/>
    <w:rsid w:val="00796231"/>
    <w:rsid w:val="00797C2F"/>
    <w:rsid w:val="007A1CB3"/>
    <w:rsid w:val="007A306F"/>
    <w:rsid w:val="007A43A6"/>
    <w:rsid w:val="007A58A6"/>
    <w:rsid w:val="007A737C"/>
    <w:rsid w:val="007B3D2D"/>
    <w:rsid w:val="007B4F0F"/>
    <w:rsid w:val="007B50AE"/>
    <w:rsid w:val="007B51DF"/>
    <w:rsid w:val="007B78D7"/>
    <w:rsid w:val="007C05DD"/>
    <w:rsid w:val="007C3D18"/>
    <w:rsid w:val="007C60BF"/>
    <w:rsid w:val="007C6A07"/>
    <w:rsid w:val="007C75A1"/>
    <w:rsid w:val="007C77A5"/>
    <w:rsid w:val="007D04E5"/>
    <w:rsid w:val="007D166C"/>
    <w:rsid w:val="007D5901"/>
    <w:rsid w:val="007D5DB4"/>
    <w:rsid w:val="007D7526"/>
    <w:rsid w:val="007E4610"/>
    <w:rsid w:val="007E4715"/>
    <w:rsid w:val="007E505B"/>
    <w:rsid w:val="007E6413"/>
    <w:rsid w:val="007E7091"/>
    <w:rsid w:val="007F4290"/>
    <w:rsid w:val="007F7DB7"/>
    <w:rsid w:val="00801362"/>
    <w:rsid w:val="00803FAE"/>
    <w:rsid w:val="0080605F"/>
    <w:rsid w:val="00807786"/>
    <w:rsid w:val="00811FCB"/>
    <w:rsid w:val="00813A59"/>
    <w:rsid w:val="008158D6"/>
    <w:rsid w:val="00816395"/>
    <w:rsid w:val="00817196"/>
    <w:rsid w:val="008235DB"/>
    <w:rsid w:val="00824727"/>
    <w:rsid w:val="00824AB4"/>
    <w:rsid w:val="00825C42"/>
    <w:rsid w:val="00825D25"/>
    <w:rsid w:val="00827D6F"/>
    <w:rsid w:val="00831587"/>
    <w:rsid w:val="008376AC"/>
    <w:rsid w:val="008444E8"/>
    <w:rsid w:val="00844E80"/>
    <w:rsid w:val="00846FE7"/>
    <w:rsid w:val="00856911"/>
    <w:rsid w:val="008677FD"/>
    <w:rsid w:val="008706D4"/>
    <w:rsid w:val="00870F8A"/>
    <w:rsid w:val="008719A4"/>
    <w:rsid w:val="00871D23"/>
    <w:rsid w:val="00872263"/>
    <w:rsid w:val="00873E9B"/>
    <w:rsid w:val="00874312"/>
    <w:rsid w:val="0087437C"/>
    <w:rsid w:val="00875435"/>
    <w:rsid w:val="00875CD7"/>
    <w:rsid w:val="00876B4D"/>
    <w:rsid w:val="00877F18"/>
    <w:rsid w:val="008941E3"/>
    <w:rsid w:val="00894A88"/>
    <w:rsid w:val="00895386"/>
    <w:rsid w:val="008A08D4"/>
    <w:rsid w:val="008A21C1"/>
    <w:rsid w:val="008A21FF"/>
    <w:rsid w:val="008A2CE2"/>
    <w:rsid w:val="008A30AC"/>
    <w:rsid w:val="008A44B8"/>
    <w:rsid w:val="008A51A8"/>
    <w:rsid w:val="008A54C7"/>
    <w:rsid w:val="008A77D8"/>
    <w:rsid w:val="008B0483"/>
    <w:rsid w:val="008B120C"/>
    <w:rsid w:val="008B1D5E"/>
    <w:rsid w:val="008B51A0"/>
    <w:rsid w:val="008B592A"/>
    <w:rsid w:val="008B7A34"/>
    <w:rsid w:val="008B7B5C"/>
    <w:rsid w:val="008C0743"/>
    <w:rsid w:val="008C0C99"/>
    <w:rsid w:val="008C2017"/>
    <w:rsid w:val="008C4958"/>
    <w:rsid w:val="008C4BAA"/>
    <w:rsid w:val="008C6AE8"/>
    <w:rsid w:val="008C7573"/>
    <w:rsid w:val="008D00A5"/>
    <w:rsid w:val="008D34F1"/>
    <w:rsid w:val="008D39D8"/>
    <w:rsid w:val="008D6D1A"/>
    <w:rsid w:val="008E065E"/>
    <w:rsid w:val="008E0927"/>
    <w:rsid w:val="008E1909"/>
    <w:rsid w:val="008E21E2"/>
    <w:rsid w:val="008E6B9C"/>
    <w:rsid w:val="008E6D3B"/>
    <w:rsid w:val="008F1EAB"/>
    <w:rsid w:val="008F20C9"/>
    <w:rsid w:val="008F33DC"/>
    <w:rsid w:val="008F477F"/>
    <w:rsid w:val="00900525"/>
    <w:rsid w:val="00902350"/>
    <w:rsid w:val="00902BE3"/>
    <w:rsid w:val="0090336B"/>
    <w:rsid w:val="009053AA"/>
    <w:rsid w:val="00906939"/>
    <w:rsid w:val="00910B7D"/>
    <w:rsid w:val="00910B7E"/>
    <w:rsid w:val="009112E6"/>
    <w:rsid w:val="00911DFB"/>
    <w:rsid w:val="00913715"/>
    <w:rsid w:val="009139D9"/>
    <w:rsid w:val="00914AD8"/>
    <w:rsid w:val="00916079"/>
    <w:rsid w:val="00917CE9"/>
    <w:rsid w:val="00920BF2"/>
    <w:rsid w:val="00922010"/>
    <w:rsid w:val="00923B56"/>
    <w:rsid w:val="00931BD9"/>
    <w:rsid w:val="00934F29"/>
    <w:rsid w:val="009368F3"/>
    <w:rsid w:val="00941636"/>
    <w:rsid w:val="009423B4"/>
    <w:rsid w:val="00943742"/>
    <w:rsid w:val="00945C05"/>
    <w:rsid w:val="0094617C"/>
    <w:rsid w:val="00946945"/>
    <w:rsid w:val="00946E5D"/>
    <w:rsid w:val="00947713"/>
    <w:rsid w:val="00947E95"/>
    <w:rsid w:val="00950DE7"/>
    <w:rsid w:val="00953920"/>
    <w:rsid w:val="00953D47"/>
    <w:rsid w:val="0095681E"/>
    <w:rsid w:val="00956DD8"/>
    <w:rsid w:val="009572D4"/>
    <w:rsid w:val="00961921"/>
    <w:rsid w:val="00961CFD"/>
    <w:rsid w:val="00963F10"/>
    <w:rsid w:val="0096411E"/>
    <w:rsid w:val="0096430A"/>
    <w:rsid w:val="0096554B"/>
    <w:rsid w:val="0096584A"/>
    <w:rsid w:val="00971F08"/>
    <w:rsid w:val="0097603D"/>
    <w:rsid w:val="00976949"/>
    <w:rsid w:val="00980477"/>
    <w:rsid w:val="00985253"/>
    <w:rsid w:val="009853B3"/>
    <w:rsid w:val="00987544"/>
    <w:rsid w:val="00990630"/>
    <w:rsid w:val="00991761"/>
    <w:rsid w:val="00994DCA"/>
    <w:rsid w:val="009958A5"/>
    <w:rsid w:val="009960EC"/>
    <w:rsid w:val="00996CBD"/>
    <w:rsid w:val="009970DD"/>
    <w:rsid w:val="00997B4D"/>
    <w:rsid w:val="00997DA4"/>
    <w:rsid w:val="009A0FBA"/>
    <w:rsid w:val="009A1601"/>
    <w:rsid w:val="009A285F"/>
    <w:rsid w:val="009A2C00"/>
    <w:rsid w:val="009A3BB6"/>
    <w:rsid w:val="009A462D"/>
    <w:rsid w:val="009A59D3"/>
    <w:rsid w:val="009A5CBA"/>
    <w:rsid w:val="009B13B4"/>
    <w:rsid w:val="009B1F30"/>
    <w:rsid w:val="009B3AC2"/>
    <w:rsid w:val="009B4DF4"/>
    <w:rsid w:val="009B564E"/>
    <w:rsid w:val="009B7E87"/>
    <w:rsid w:val="009C0169"/>
    <w:rsid w:val="009C403E"/>
    <w:rsid w:val="009C479E"/>
    <w:rsid w:val="009C5C41"/>
    <w:rsid w:val="009D4FF0"/>
    <w:rsid w:val="009D703C"/>
    <w:rsid w:val="009D718F"/>
    <w:rsid w:val="009E068F"/>
    <w:rsid w:val="009E0970"/>
    <w:rsid w:val="009E14E0"/>
    <w:rsid w:val="009E35DB"/>
    <w:rsid w:val="009E47A3"/>
    <w:rsid w:val="009E5B1B"/>
    <w:rsid w:val="009E73F7"/>
    <w:rsid w:val="009F08F3"/>
    <w:rsid w:val="009F344F"/>
    <w:rsid w:val="009F4E6D"/>
    <w:rsid w:val="00A031D8"/>
    <w:rsid w:val="00A048A8"/>
    <w:rsid w:val="00A04F49"/>
    <w:rsid w:val="00A05BD1"/>
    <w:rsid w:val="00A074A2"/>
    <w:rsid w:val="00A11E8D"/>
    <w:rsid w:val="00A13E54"/>
    <w:rsid w:val="00A14B1B"/>
    <w:rsid w:val="00A17F63"/>
    <w:rsid w:val="00A2193B"/>
    <w:rsid w:val="00A2351A"/>
    <w:rsid w:val="00A2388A"/>
    <w:rsid w:val="00A24C41"/>
    <w:rsid w:val="00A264A9"/>
    <w:rsid w:val="00A26DCF"/>
    <w:rsid w:val="00A27785"/>
    <w:rsid w:val="00A30187"/>
    <w:rsid w:val="00A32FEC"/>
    <w:rsid w:val="00A3448A"/>
    <w:rsid w:val="00A345C3"/>
    <w:rsid w:val="00A346F8"/>
    <w:rsid w:val="00A35278"/>
    <w:rsid w:val="00A36297"/>
    <w:rsid w:val="00A41959"/>
    <w:rsid w:val="00A41E2B"/>
    <w:rsid w:val="00A427C6"/>
    <w:rsid w:val="00A446DE"/>
    <w:rsid w:val="00A45B74"/>
    <w:rsid w:val="00A52E1D"/>
    <w:rsid w:val="00A61499"/>
    <w:rsid w:val="00A62A77"/>
    <w:rsid w:val="00A63483"/>
    <w:rsid w:val="00A646F3"/>
    <w:rsid w:val="00A64B47"/>
    <w:rsid w:val="00A657D7"/>
    <w:rsid w:val="00A660AC"/>
    <w:rsid w:val="00A67E6C"/>
    <w:rsid w:val="00A71A18"/>
    <w:rsid w:val="00A71B99"/>
    <w:rsid w:val="00A739D0"/>
    <w:rsid w:val="00A761D4"/>
    <w:rsid w:val="00A77ACA"/>
    <w:rsid w:val="00A77E57"/>
    <w:rsid w:val="00A77EC4"/>
    <w:rsid w:val="00A876C7"/>
    <w:rsid w:val="00A92879"/>
    <w:rsid w:val="00A9442A"/>
    <w:rsid w:val="00AA016F"/>
    <w:rsid w:val="00AA1ED6"/>
    <w:rsid w:val="00AA51D6"/>
    <w:rsid w:val="00AA58E2"/>
    <w:rsid w:val="00AA6416"/>
    <w:rsid w:val="00AB0BC8"/>
    <w:rsid w:val="00AB11CA"/>
    <w:rsid w:val="00AB14D9"/>
    <w:rsid w:val="00AB4AB8"/>
    <w:rsid w:val="00AB655E"/>
    <w:rsid w:val="00AC007F"/>
    <w:rsid w:val="00AC0EAF"/>
    <w:rsid w:val="00AC2ECD"/>
    <w:rsid w:val="00AC3119"/>
    <w:rsid w:val="00AC49FB"/>
    <w:rsid w:val="00AC5A10"/>
    <w:rsid w:val="00AD0AA3"/>
    <w:rsid w:val="00AD3F94"/>
    <w:rsid w:val="00AD4A5A"/>
    <w:rsid w:val="00AE27AC"/>
    <w:rsid w:val="00AE27B0"/>
    <w:rsid w:val="00AE33D4"/>
    <w:rsid w:val="00AE3A41"/>
    <w:rsid w:val="00AE40E0"/>
    <w:rsid w:val="00AE41C2"/>
    <w:rsid w:val="00AE4DBA"/>
    <w:rsid w:val="00AE4F07"/>
    <w:rsid w:val="00AE70CB"/>
    <w:rsid w:val="00AE758D"/>
    <w:rsid w:val="00AF1C5D"/>
    <w:rsid w:val="00AF24B5"/>
    <w:rsid w:val="00AF42D7"/>
    <w:rsid w:val="00B006FE"/>
    <w:rsid w:val="00B007CB"/>
    <w:rsid w:val="00B00BB2"/>
    <w:rsid w:val="00B02AA9"/>
    <w:rsid w:val="00B02FA3"/>
    <w:rsid w:val="00B05084"/>
    <w:rsid w:val="00B1069E"/>
    <w:rsid w:val="00B14D5A"/>
    <w:rsid w:val="00B157F9"/>
    <w:rsid w:val="00B20256"/>
    <w:rsid w:val="00B20D09"/>
    <w:rsid w:val="00B2763F"/>
    <w:rsid w:val="00B27AAC"/>
    <w:rsid w:val="00B30929"/>
    <w:rsid w:val="00B31194"/>
    <w:rsid w:val="00B347DA"/>
    <w:rsid w:val="00B372AA"/>
    <w:rsid w:val="00B40445"/>
    <w:rsid w:val="00B409E0"/>
    <w:rsid w:val="00B41888"/>
    <w:rsid w:val="00B45A52"/>
    <w:rsid w:val="00B46175"/>
    <w:rsid w:val="00B50B26"/>
    <w:rsid w:val="00B53F6F"/>
    <w:rsid w:val="00B54522"/>
    <w:rsid w:val="00B548B7"/>
    <w:rsid w:val="00B623A8"/>
    <w:rsid w:val="00B62B5C"/>
    <w:rsid w:val="00B63625"/>
    <w:rsid w:val="00B646E6"/>
    <w:rsid w:val="00B664C7"/>
    <w:rsid w:val="00B739F6"/>
    <w:rsid w:val="00B81A6C"/>
    <w:rsid w:val="00B82A82"/>
    <w:rsid w:val="00B83FDA"/>
    <w:rsid w:val="00B85194"/>
    <w:rsid w:val="00B85DE5"/>
    <w:rsid w:val="00B90F73"/>
    <w:rsid w:val="00B93B59"/>
    <w:rsid w:val="00B9406A"/>
    <w:rsid w:val="00B97DD6"/>
    <w:rsid w:val="00BA2280"/>
    <w:rsid w:val="00BA2A08"/>
    <w:rsid w:val="00BA3DDE"/>
    <w:rsid w:val="00BA5341"/>
    <w:rsid w:val="00BA56D2"/>
    <w:rsid w:val="00BA76E0"/>
    <w:rsid w:val="00BB227E"/>
    <w:rsid w:val="00BB2A25"/>
    <w:rsid w:val="00BB416B"/>
    <w:rsid w:val="00BB51E9"/>
    <w:rsid w:val="00BC0FDC"/>
    <w:rsid w:val="00BC2FE4"/>
    <w:rsid w:val="00BC3053"/>
    <w:rsid w:val="00BC310D"/>
    <w:rsid w:val="00BC4D2E"/>
    <w:rsid w:val="00BC7BB7"/>
    <w:rsid w:val="00BD1FE4"/>
    <w:rsid w:val="00BD32C5"/>
    <w:rsid w:val="00BD3EEE"/>
    <w:rsid w:val="00BD48AC"/>
    <w:rsid w:val="00BD5F1A"/>
    <w:rsid w:val="00BE1234"/>
    <w:rsid w:val="00BE2FA6"/>
    <w:rsid w:val="00BE333F"/>
    <w:rsid w:val="00BE73D1"/>
    <w:rsid w:val="00BE7406"/>
    <w:rsid w:val="00BE7603"/>
    <w:rsid w:val="00BF27A2"/>
    <w:rsid w:val="00BF3279"/>
    <w:rsid w:val="00BF3F6C"/>
    <w:rsid w:val="00BF74C7"/>
    <w:rsid w:val="00C015F1"/>
    <w:rsid w:val="00C01F33"/>
    <w:rsid w:val="00C02746"/>
    <w:rsid w:val="00C02CC6"/>
    <w:rsid w:val="00C040F7"/>
    <w:rsid w:val="00C044AB"/>
    <w:rsid w:val="00C0507E"/>
    <w:rsid w:val="00C05706"/>
    <w:rsid w:val="00C07377"/>
    <w:rsid w:val="00C10478"/>
    <w:rsid w:val="00C10D86"/>
    <w:rsid w:val="00C11275"/>
    <w:rsid w:val="00C12107"/>
    <w:rsid w:val="00C147C2"/>
    <w:rsid w:val="00C14D4B"/>
    <w:rsid w:val="00C154BB"/>
    <w:rsid w:val="00C1699B"/>
    <w:rsid w:val="00C265E8"/>
    <w:rsid w:val="00C268E6"/>
    <w:rsid w:val="00C279B5"/>
    <w:rsid w:val="00C27C45"/>
    <w:rsid w:val="00C34C14"/>
    <w:rsid w:val="00C3510A"/>
    <w:rsid w:val="00C3719D"/>
    <w:rsid w:val="00C37CB2"/>
    <w:rsid w:val="00C37F0A"/>
    <w:rsid w:val="00C46A4C"/>
    <w:rsid w:val="00C46CA8"/>
    <w:rsid w:val="00C46FB6"/>
    <w:rsid w:val="00C473A5"/>
    <w:rsid w:val="00C47607"/>
    <w:rsid w:val="00C54995"/>
    <w:rsid w:val="00C54D41"/>
    <w:rsid w:val="00C553F6"/>
    <w:rsid w:val="00C60783"/>
    <w:rsid w:val="00C61E46"/>
    <w:rsid w:val="00C62DFE"/>
    <w:rsid w:val="00C64672"/>
    <w:rsid w:val="00C70697"/>
    <w:rsid w:val="00C72093"/>
    <w:rsid w:val="00C72EF4"/>
    <w:rsid w:val="00C73D37"/>
    <w:rsid w:val="00C744FE"/>
    <w:rsid w:val="00C75419"/>
    <w:rsid w:val="00C75D2F"/>
    <w:rsid w:val="00C767BE"/>
    <w:rsid w:val="00C76E3C"/>
    <w:rsid w:val="00C77874"/>
    <w:rsid w:val="00C81568"/>
    <w:rsid w:val="00C862AE"/>
    <w:rsid w:val="00C86438"/>
    <w:rsid w:val="00C9027A"/>
    <w:rsid w:val="00C9068E"/>
    <w:rsid w:val="00C936A0"/>
    <w:rsid w:val="00C93814"/>
    <w:rsid w:val="00C93C4B"/>
    <w:rsid w:val="00C944AB"/>
    <w:rsid w:val="00C95B40"/>
    <w:rsid w:val="00C95E91"/>
    <w:rsid w:val="00CA0BE1"/>
    <w:rsid w:val="00CA1ED8"/>
    <w:rsid w:val="00CA5D4C"/>
    <w:rsid w:val="00CA617E"/>
    <w:rsid w:val="00CB1F63"/>
    <w:rsid w:val="00CB53AC"/>
    <w:rsid w:val="00CB7170"/>
    <w:rsid w:val="00CC040E"/>
    <w:rsid w:val="00CC111F"/>
    <w:rsid w:val="00CC2011"/>
    <w:rsid w:val="00CC3EA0"/>
    <w:rsid w:val="00CC6D38"/>
    <w:rsid w:val="00CC7B45"/>
    <w:rsid w:val="00CD091F"/>
    <w:rsid w:val="00CD09F0"/>
    <w:rsid w:val="00CD0DA4"/>
    <w:rsid w:val="00CD1188"/>
    <w:rsid w:val="00CD13AC"/>
    <w:rsid w:val="00CD2ED1"/>
    <w:rsid w:val="00CD337B"/>
    <w:rsid w:val="00CD754F"/>
    <w:rsid w:val="00CE0424"/>
    <w:rsid w:val="00CE0784"/>
    <w:rsid w:val="00CE2BDB"/>
    <w:rsid w:val="00CE7561"/>
    <w:rsid w:val="00CF0143"/>
    <w:rsid w:val="00CF090D"/>
    <w:rsid w:val="00CF1354"/>
    <w:rsid w:val="00CF248F"/>
    <w:rsid w:val="00CF3B1F"/>
    <w:rsid w:val="00CF3BF6"/>
    <w:rsid w:val="00CF625B"/>
    <w:rsid w:val="00CF687E"/>
    <w:rsid w:val="00D0349B"/>
    <w:rsid w:val="00D05D19"/>
    <w:rsid w:val="00D060ED"/>
    <w:rsid w:val="00D07D59"/>
    <w:rsid w:val="00D10249"/>
    <w:rsid w:val="00D115C3"/>
    <w:rsid w:val="00D11897"/>
    <w:rsid w:val="00D11DDA"/>
    <w:rsid w:val="00D13135"/>
    <w:rsid w:val="00D13299"/>
    <w:rsid w:val="00D13E4E"/>
    <w:rsid w:val="00D14A14"/>
    <w:rsid w:val="00D15E6B"/>
    <w:rsid w:val="00D17E01"/>
    <w:rsid w:val="00D20B03"/>
    <w:rsid w:val="00D239A7"/>
    <w:rsid w:val="00D23F47"/>
    <w:rsid w:val="00D32F7B"/>
    <w:rsid w:val="00D36E71"/>
    <w:rsid w:val="00D37C96"/>
    <w:rsid w:val="00D37D87"/>
    <w:rsid w:val="00D408BE"/>
    <w:rsid w:val="00D40B33"/>
    <w:rsid w:val="00D4318F"/>
    <w:rsid w:val="00D438BF"/>
    <w:rsid w:val="00D440F8"/>
    <w:rsid w:val="00D4750C"/>
    <w:rsid w:val="00D5379F"/>
    <w:rsid w:val="00D546FF"/>
    <w:rsid w:val="00D55AD5"/>
    <w:rsid w:val="00D55E9A"/>
    <w:rsid w:val="00D563A6"/>
    <w:rsid w:val="00D576CA"/>
    <w:rsid w:val="00D61AF5"/>
    <w:rsid w:val="00D621CF"/>
    <w:rsid w:val="00D62E5C"/>
    <w:rsid w:val="00D64F15"/>
    <w:rsid w:val="00D652B5"/>
    <w:rsid w:val="00D66155"/>
    <w:rsid w:val="00D708B0"/>
    <w:rsid w:val="00D70EDA"/>
    <w:rsid w:val="00D7179D"/>
    <w:rsid w:val="00D77B1D"/>
    <w:rsid w:val="00D8021F"/>
    <w:rsid w:val="00D80383"/>
    <w:rsid w:val="00D823C6"/>
    <w:rsid w:val="00D8247B"/>
    <w:rsid w:val="00D8327F"/>
    <w:rsid w:val="00D8550B"/>
    <w:rsid w:val="00D86CA3"/>
    <w:rsid w:val="00D871CE"/>
    <w:rsid w:val="00D9196D"/>
    <w:rsid w:val="00D92982"/>
    <w:rsid w:val="00D9310F"/>
    <w:rsid w:val="00DA0A5D"/>
    <w:rsid w:val="00DA305E"/>
    <w:rsid w:val="00DA33E1"/>
    <w:rsid w:val="00DA5417"/>
    <w:rsid w:val="00DA56E8"/>
    <w:rsid w:val="00DB062A"/>
    <w:rsid w:val="00DB0A9F"/>
    <w:rsid w:val="00DB28A6"/>
    <w:rsid w:val="00DB377D"/>
    <w:rsid w:val="00DC1AD0"/>
    <w:rsid w:val="00DC256F"/>
    <w:rsid w:val="00DC2D36"/>
    <w:rsid w:val="00DC53EF"/>
    <w:rsid w:val="00DD3B4F"/>
    <w:rsid w:val="00DE1035"/>
    <w:rsid w:val="00DE139A"/>
    <w:rsid w:val="00DE5608"/>
    <w:rsid w:val="00DE58D0"/>
    <w:rsid w:val="00DE654F"/>
    <w:rsid w:val="00DF0B6E"/>
    <w:rsid w:val="00DF15E0"/>
    <w:rsid w:val="00DF37A0"/>
    <w:rsid w:val="00DF5544"/>
    <w:rsid w:val="00DF5960"/>
    <w:rsid w:val="00E01DED"/>
    <w:rsid w:val="00E02CB0"/>
    <w:rsid w:val="00E07CE2"/>
    <w:rsid w:val="00E110E7"/>
    <w:rsid w:val="00E11B20"/>
    <w:rsid w:val="00E1494C"/>
    <w:rsid w:val="00E1639B"/>
    <w:rsid w:val="00E17FA2"/>
    <w:rsid w:val="00E22330"/>
    <w:rsid w:val="00E301B5"/>
    <w:rsid w:val="00E30B5A"/>
    <w:rsid w:val="00E3123D"/>
    <w:rsid w:val="00E31461"/>
    <w:rsid w:val="00E31D43"/>
    <w:rsid w:val="00E32608"/>
    <w:rsid w:val="00E32AC2"/>
    <w:rsid w:val="00E34188"/>
    <w:rsid w:val="00E34B6E"/>
    <w:rsid w:val="00E35559"/>
    <w:rsid w:val="00E3723A"/>
    <w:rsid w:val="00E37860"/>
    <w:rsid w:val="00E43E07"/>
    <w:rsid w:val="00E446F1"/>
    <w:rsid w:val="00E46886"/>
    <w:rsid w:val="00E47AEF"/>
    <w:rsid w:val="00E53B75"/>
    <w:rsid w:val="00E54E3B"/>
    <w:rsid w:val="00E57565"/>
    <w:rsid w:val="00E63838"/>
    <w:rsid w:val="00E64434"/>
    <w:rsid w:val="00E67C51"/>
    <w:rsid w:val="00E67EE8"/>
    <w:rsid w:val="00E72EFC"/>
    <w:rsid w:val="00E758EC"/>
    <w:rsid w:val="00E815CA"/>
    <w:rsid w:val="00E8166B"/>
    <w:rsid w:val="00E8234C"/>
    <w:rsid w:val="00E83AA9"/>
    <w:rsid w:val="00E8436F"/>
    <w:rsid w:val="00E84FA3"/>
    <w:rsid w:val="00E85928"/>
    <w:rsid w:val="00E86603"/>
    <w:rsid w:val="00E87822"/>
    <w:rsid w:val="00E90395"/>
    <w:rsid w:val="00E90E49"/>
    <w:rsid w:val="00E917F9"/>
    <w:rsid w:val="00E9291C"/>
    <w:rsid w:val="00E93FFE"/>
    <w:rsid w:val="00E94F8A"/>
    <w:rsid w:val="00EA56A1"/>
    <w:rsid w:val="00EA767F"/>
    <w:rsid w:val="00EA7A41"/>
    <w:rsid w:val="00EB077B"/>
    <w:rsid w:val="00EB442F"/>
    <w:rsid w:val="00EB4EA2"/>
    <w:rsid w:val="00EB6C80"/>
    <w:rsid w:val="00EB79D2"/>
    <w:rsid w:val="00EC0548"/>
    <w:rsid w:val="00EC24D5"/>
    <w:rsid w:val="00EC27C6"/>
    <w:rsid w:val="00EC37C7"/>
    <w:rsid w:val="00EC3D6E"/>
    <w:rsid w:val="00EC4207"/>
    <w:rsid w:val="00EC5653"/>
    <w:rsid w:val="00EC71CE"/>
    <w:rsid w:val="00ED1006"/>
    <w:rsid w:val="00ED1186"/>
    <w:rsid w:val="00ED33FE"/>
    <w:rsid w:val="00ED6465"/>
    <w:rsid w:val="00ED6CF4"/>
    <w:rsid w:val="00ED7CFD"/>
    <w:rsid w:val="00EE2D34"/>
    <w:rsid w:val="00EE79F2"/>
    <w:rsid w:val="00EE7F48"/>
    <w:rsid w:val="00EF006D"/>
    <w:rsid w:val="00EF18FE"/>
    <w:rsid w:val="00EF1F2B"/>
    <w:rsid w:val="00EF3053"/>
    <w:rsid w:val="00EF3C89"/>
    <w:rsid w:val="00EF49A5"/>
    <w:rsid w:val="00EF5787"/>
    <w:rsid w:val="00EF5AF6"/>
    <w:rsid w:val="00EF60D0"/>
    <w:rsid w:val="00EF716D"/>
    <w:rsid w:val="00EF74DC"/>
    <w:rsid w:val="00EF7966"/>
    <w:rsid w:val="00F03ADF"/>
    <w:rsid w:val="00F0528D"/>
    <w:rsid w:val="00F068E5"/>
    <w:rsid w:val="00F06C67"/>
    <w:rsid w:val="00F06DFD"/>
    <w:rsid w:val="00F071D1"/>
    <w:rsid w:val="00F07533"/>
    <w:rsid w:val="00F10629"/>
    <w:rsid w:val="00F108E2"/>
    <w:rsid w:val="00F13945"/>
    <w:rsid w:val="00F13EC0"/>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51CD5"/>
    <w:rsid w:val="00F5756F"/>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4DA"/>
    <w:rsid w:val="00F747E9"/>
    <w:rsid w:val="00F74BB9"/>
    <w:rsid w:val="00F75582"/>
    <w:rsid w:val="00F76EFA"/>
    <w:rsid w:val="00F804BE"/>
    <w:rsid w:val="00F817CE"/>
    <w:rsid w:val="00F82B44"/>
    <w:rsid w:val="00F8456C"/>
    <w:rsid w:val="00F859D8"/>
    <w:rsid w:val="00F85D7F"/>
    <w:rsid w:val="00F868F5"/>
    <w:rsid w:val="00F9056A"/>
    <w:rsid w:val="00F90F8D"/>
    <w:rsid w:val="00F92782"/>
    <w:rsid w:val="00F93AA9"/>
    <w:rsid w:val="00F96985"/>
    <w:rsid w:val="00F97838"/>
    <w:rsid w:val="00FA0478"/>
    <w:rsid w:val="00FA2BB3"/>
    <w:rsid w:val="00FB3FAE"/>
    <w:rsid w:val="00FB4C80"/>
    <w:rsid w:val="00FB54BF"/>
    <w:rsid w:val="00FB6A6A"/>
    <w:rsid w:val="00FC1DC3"/>
    <w:rsid w:val="00FC26BE"/>
    <w:rsid w:val="00FC3609"/>
    <w:rsid w:val="00FC4659"/>
    <w:rsid w:val="00FC7429"/>
    <w:rsid w:val="00FD07F6"/>
    <w:rsid w:val="00FD0B18"/>
    <w:rsid w:val="00FD1EC8"/>
    <w:rsid w:val="00FD2932"/>
    <w:rsid w:val="00FD47ED"/>
    <w:rsid w:val="00FD5A72"/>
    <w:rsid w:val="00FD6162"/>
    <w:rsid w:val="00FD74DB"/>
    <w:rsid w:val="00FD7660"/>
    <w:rsid w:val="00FE0655"/>
    <w:rsid w:val="00FE1560"/>
    <w:rsid w:val="00FE2365"/>
    <w:rsid w:val="00FE261F"/>
    <w:rsid w:val="00FE37D7"/>
    <w:rsid w:val="00FE4C7B"/>
    <w:rsid w:val="00FE53A0"/>
    <w:rsid w:val="00FE7336"/>
    <w:rsid w:val="00FE750A"/>
    <w:rsid w:val="00FE787C"/>
    <w:rsid w:val="00FF1D3A"/>
    <w:rsid w:val="00FF21EE"/>
    <w:rsid w:val="00FF45A5"/>
    <w:rsid w:val="00FF5247"/>
    <w:rsid w:val="00FF5C91"/>
    <w:rsid w:val="00FF7D17"/>
    <w:rsid w:val="0D5D9225"/>
    <w:rsid w:val="1C9C4D1F"/>
    <w:rsid w:val="21398BDA"/>
    <w:rsid w:val="64577517"/>
    <w:rsid w:val="7F5BF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5027F11-43CA-447C-8E86-1905A1E4C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 w:type="character" w:customStyle="1" w:styleId="TALChar">
    <w:name w:val="TAL Char"/>
    <w:qFormat/>
    <w:locked/>
    <w:rsid w:val="00137FE0"/>
    <w:rPr>
      <w:rFonts w:ascii="Arial" w:hAnsi="Arial" w:cs="Arial"/>
      <w:sz w:val="18"/>
      <w:lang w:val="en-GB" w:eastAsia="en-GB"/>
    </w:rPr>
  </w:style>
  <w:style w:type="character" w:customStyle="1" w:styleId="TAHChar">
    <w:name w:val="TAH Char"/>
    <w:qFormat/>
    <w:rsid w:val="00137FE0"/>
    <w:rPr>
      <w:rFonts w:ascii="Arial" w:eastAsia="Times New Roman" w:hAnsi="Arial" w:cs="Times New Roman"/>
      <w:b/>
      <w:sz w:val="18"/>
      <w:szCs w:val="20"/>
      <w:lang w:val="en-GB" w:eastAsia="ko-KR"/>
    </w:rPr>
  </w:style>
  <w:style w:type="paragraph" w:styleId="Revision">
    <w:name w:val="Revision"/>
    <w:hidden/>
    <w:uiPriority w:val="99"/>
    <w:semiHidden/>
    <w:rsid w:val="001A62F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0205">
      <w:bodyDiv w:val="1"/>
      <w:marLeft w:val="0"/>
      <w:marRight w:val="0"/>
      <w:marTop w:val="0"/>
      <w:marBottom w:val="0"/>
      <w:divBdr>
        <w:top w:val="none" w:sz="0" w:space="0" w:color="auto"/>
        <w:left w:val="none" w:sz="0" w:space="0" w:color="auto"/>
        <w:bottom w:val="none" w:sz="0" w:space="0" w:color="auto"/>
        <w:right w:val="none" w:sz="0" w:space="0" w:color="auto"/>
      </w:divBdr>
    </w:div>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428236253">
      <w:bodyDiv w:val="1"/>
      <w:marLeft w:val="0"/>
      <w:marRight w:val="0"/>
      <w:marTop w:val="0"/>
      <w:marBottom w:val="0"/>
      <w:divBdr>
        <w:top w:val="none" w:sz="0" w:space="0" w:color="auto"/>
        <w:left w:val="none" w:sz="0" w:space="0" w:color="auto"/>
        <w:bottom w:val="none" w:sz="0" w:space="0" w:color="auto"/>
        <w:right w:val="none" w:sz="0" w:space="0" w:color="auto"/>
      </w:divBdr>
    </w:div>
    <w:div w:id="852770280">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180582572">
      <w:bodyDiv w:val="1"/>
      <w:marLeft w:val="0"/>
      <w:marRight w:val="0"/>
      <w:marTop w:val="0"/>
      <w:marBottom w:val="0"/>
      <w:divBdr>
        <w:top w:val="none" w:sz="0" w:space="0" w:color="auto"/>
        <w:left w:val="none" w:sz="0" w:space="0" w:color="auto"/>
        <w:bottom w:val="none" w:sz="0" w:space="0" w:color="auto"/>
        <w:right w:val="none" w:sz="0" w:space="0" w:color="auto"/>
      </w:divBdr>
    </w:div>
    <w:div w:id="1445922426">
      <w:bodyDiv w:val="1"/>
      <w:marLeft w:val="0"/>
      <w:marRight w:val="0"/>
      <w:marTop w:val="0"/>
      <w:marBottom w:val="0"/>
      <w:divBdr>
        <w:top w:val="none" w:sz="0" w:space="0" w:color="auto"/>
        <w:left w:val="none" w:sz="0" w:space="0" w:color="auto"/>
        <w:bottom w:val="none" w:sz="0" w:space="0" w:color="auto"/>
        <w:right w:val="none" w:sz="0" w:space="0" w:color="auto"/>
      </w:divBdr>
    </w:div>
    <w:div w:id="1452015846">
      <w:bodyDiv w:val="1"/>
      <w:marLeft w:val="0"/>
      <w:marRight w:val="0"/>
      <w:marTop w:val="0"/>
      <w:marBottom w:val="0"/>
      <w:divBdr>
        <w:top w:val="none" w:sz="0" w:space="0" w:color="auto"/>
        <w:left w:val="none" w:sz="0" w:space="0" w:color="auto"/>
        <w:bottom w:val="none" w:sz="0" w:space="0" w:color="auto"/>
        <w:right w:val="none" w:sz="0" w:space="0" w:color="auto"/>
      </w:divBdr>
    </w:div>
    <w:div w:id="1510875235">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45619-72DB-4651-BC1C-91F2D5716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9115020-1DD7-4226-BB99-A4EFD82D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3</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5000</CharactersWithSpaces>
  <SharedDoc>false</SharedDoc>
  <HLinks>
    <vt:vector size="12" baseType="variant">
      <vt:variant>
        <vt:i4>1048627</vt:i4>
      </vt:variant>
      <vt:variant>
        <vt:i4>8</vt:i4>
      </vt:variant>
      <vt:variant>
        <vt:i4>0</vt:i4>
      </vt:variant>
      <vt:variant>
        <vt:i4>5</vt:i4>
      </vt:variant>
      <vt:variant>
        <vt:lpwstr/>
      </vt:variant>
      <vt:variant>
        <vt:lpwstr>_Toc79087533</vt:lpwstr>
      </vt:variant>
      <vt:variant>
        <vt:i4>1507380</vt:i4>
      </vt:variant>
      <vt:variant>
        <vt:i4>2</vt:i4>
      </vt:variant>
      <vt:variant>
        <vt:i4>0</vt:i4>
      </vt:variant>
      <vt:variant>
        <vt:i4>5</vt:i4>
      </vt:variant>
      <vt:variant>
        <vt:lpwstr/>
      </vt:variant>
      <vt:variant>
        <vt:lpwstr>_Toc79087544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6</cp:revision>
  <cp:lastPrinted>2008-02-01T01:09:00Z</cp:lastPrinted>
  <dcterms:created xsi:type="dcterms:W3CDTF">2022-01-06T16:53:00Z</dcterms:created>
  <dcterms:modified xsi:type="dcterms:W3CDTF">2022-01-11T11:34:00Z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